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7F" w:rsidRPr="00585C7C" w:rsidRDefault="00585C7C" w:rsidP="005225B9">
      <w:pPr>
        <w:pStyle w:val="a5"/>
        <w:jc w:val="both"/>
        <w:rPr>
          <w:rFonts w:eastAsiaTheme="minorEastAsia"/>
          <w:lang w:eastAsia="zh-CN"/>
        </w:rPr>
      </w:pPr>
      <w:r>
        <w:rPr>
          <w:rFonts w:eastAsiaTheme="minorEastAsia" w:hint="eastAsia"/>
          <w:lang w:eastAsia="zh-CN"/>
        </w:rPr>
        <w:t xml:space="preserve"> </w:t>
      </w:r>
    </w:p>
    <w:p w:rsidR="0092751F" w:rsidRPr="00A527FA" w:rsidRDefault="0092751F" w:rsidP="0092751F">
      <w:pPr>
        <w:pStyle w:val="1"/>
        <w:rPr>
          <w:rFonts w:ascii="Arial" w:hAnsi="Arial" w:cs="Arial"/>
          <w:b w:val="0"/>
          <w:sz w:val="22"/>
          <w:szCs w:val="22"/>
        </w:rPr>
      </w:pPr>
      <w:r w:rsidRPr="00D856C8">
        <w:t>Course Title:</w:t>
      </w:r>
      <w:r w:rsidRPr="00D856C8">
        <w:tab/>
      </w:r>
      <w:r>
        <w:rPr>
          <w:sz w:val="22"/>
        </w:rPr>
        <w:tab/>
      </w:r>
      <w:r w:rsidRPr="0021457F">
        <w:t>Audit Analytics</w:t>
      </w:r>
      <w:r>
        <w:t xml:space="preserve"> I</w:t>
      </w:r>
    </w:p>
    <w:p w:rsidR="0092751F" w:rsidRDefault="0092751F" w:rsidP="0092751F">
      <w:pPr>
        <w:jc w:val="both"/>
        <w:rPr>
          <w:sz w:val="22"/>
        </w:rPr>
      </w:pPr>
    </w:p>
    <w:p w:rsidR="00FC72A4" w:rsidRDefault="0092751F" w:rsidP="00FC72A4">
      <w:pPr>
        <w:jc w:val="both"/>
        <w:rPr>
          <w:sz w:val="22"/>
        </w:rPr>
      </w:pPr>
      <w:r w:rsidRPr="00D856C8">
        <w:rPr>
          <w:rStyle w:val="3Char"/>
        </w:rPr>
        <w:t>Instructor’s Name:</w:t>
      </w:r>
      <w:r>
        <w:rPr>
          <w:sz w:val="22"/>
        </w:rPr>
        <w:tab/>
      </w:r>
      <w:r w:rsidR="00FC72A4">
        <w:rPr>
          <w:sz w:val="22"/>
        </w:rPr>
        <w:t>Qi Liu</w:t>
      </w:r>
    </w:p>
    <w:p w:rsidR="0092751F" w:rsidRDefault="00FC72A4" w:rsidP="00FC72A4">
      <w:pPr>
        <w:ind w:left="1440" w:firstLine="720"/>
        <w:jc w:val="both"/>
        <w:rPr>
          <w:sz w:val="22"/>
        </w:rPr>
      </w:pPr>
      <w:r>
        <w:rPr>
          <w:sz w:val="22"/>
        </w:rPr>
        <w:t>With many participants of the AIS Group at Rutgers</w:t>
      </w:r>
    </w:p>
    <w:p w:rsidR="0092751F" w:rsidRDefault="0092751F" w:rsidP="00D856C8">
      <w:pPr>
        <w:pStyle w:val="3"/>
      </w:pPr>
    </w:p>
    <w:p w:rsidR="00C26E86" w:rsidRPr="00C26E86" w:rsidRDefault="0092751F" w:rsidP="00C26E86">
      <w:pPr>
        <w:pStyle w:val="3"/>
        <w:rPr>
          <w:lang w:eastAsia="zh-CN"/>
        </w:rPr>
      </w:pPr>
      <w:r>
        <w:t>Course Number:</w:t>
      </w:r>
      <w:r>
        <w:tab/>
      </w:r>
      <w:r w:rsidRPr="0021457F">
        <w:t xml:space="preserve">22:010:688 </w:t>
      </w:r>
    </w:p>
    <w:p w:rsidR="0092751F" w:rsidRPr="0021457F" w:rsidRDefault="0092751F" w:rsidP="00D856C8">
      <w:pPr>
        <w:pStyle w:val="3"/>
      </w:pPr>
      <w:r w:rsidRPr="0021457F">
        <w:t>Sponsored by Ernst and Young</w:t>
      </w:r>
    </w:p>
    <w:p w:rsidR="0092751F" w:rsidRDefault="0092751F" w:rsidP="0092751F">
      <w:pPr>
        <w:jc w:val="both"/>
        <w:rPr>
          <w:sz w:val="22"/>
        </w:rPr>
      </w:pPr>
    </w:p>
    <w:p w:rsidR="0092751F" w:rsidRPr="007B45CB" w:rsidRDefault="0092751F" w:rsidP="0092751F">
      <w:pPr>
        <w:jc w:val="both"/>
        <w:rPr>
          <w:rFonts w:eastAsiaTheme="minorEastAsia" w:hint="eastAsia"/>
          <w:sz w:val="22"/>
          <w:lang w:eastAsia="zh-CN"/>
        </w:rPr>
      </w:pPr>
      <w:r w:rsidRPr="00D856C8">
        <w:rPr>
          <w:rStyle w:val="3Char"/>
        </w:rPr>
        <w:t>Date:</w:t>
      </w:r>
      <w:r w:rsidRPr="00D856C8">
        <w:rPr>
          <w:rStyle w:val="3Char"/>
        </w:rPr>
        <w:tab/>
      </w:r>
      <w:r>
        <w:rPr>
          <w:sz w:val="22"/>
        </w:rPr>
        <w:tab/>
      </w:r>
      <w:r>
        <w:rPr>
          <w:sz w:val="22"/>
        </w:rPr>
        <w:tab/>
      </w:r>
      <w:r w:rsidR="00FC72A4">
        <w:rPr>
          <w:sz w:val="22"/>
        </w:rPr>
        <w:t xml:space="preserve">Fall </w:t>
      </w:r>
      <w:r w:rsidR="007B45CB">
        <w:rPr>
          <w:sz w:val="22"/>
        </w:rPr>
        <w:t>201</w:t>
      </w:r>
      <w:r w:rsidR="00250D62">
        <w:rPr>
          <w:rFonts w:eastAsiaTheme="minorEastAsia" w:hint="eastAsia"/>
          <w:sz w:val="22"/>
          <w:lang w:eastAsia="zh-CN"/>
        </w:rPr>
        <w:t>2</w:t>
      </w:r>
      <w:bookmarkStart w:id="0" w:name="_GoBack"/>
      <w:bookmarkEnd w:id="0"/>
    </w:p>
    <w:p w:rsidR="0092751F" w:rsidRDefault="0092751F" w:rsidP="005225B9">
      <w:pPr>
        <w:pStyle w:val="a5"/>
        <w:jc w:val="both"/>
      </w:pPr>
    </w:p>
    <w:p w:rsidR="0021457F" w:rsidRDefault="0021457F" w:rsidP="0092751F">
      <w:pPr>
        <w:pStyle w:val="3"/>
      </w:pPr>
      <w:r>
        <w:t>Introduction</w:t>
      </w:r>
    </w:p>
    <w:p w:rsidR="0066721D" w:rsidRDefault="0021457F" w:rsidP="005225B9">
      <w:pPr>
        <w:pStyle w:val="a5"/>
        <w:jc w:val="both"/>
      </w:pPr>
      <w:r>
        <w:t>This year</w:t>
      </w:r>
      <w:r w:rsidR="0066721D">
        <w:t xml:space="preserve"> Rutgers Business School is introducing a certificate in “analytic auditing” associated to its MACCY Program</w:t>
      </w:r>
      <w:r w:rsidR="0066721D">
        <w:rPr>
          <w:rStyle w:val="a7"/>
        </w:rPr>
        <w:footnoteReference w:id="1"/>
      </w:r>
      <w:r w:rsidR="0066721D">
        <w:t xml:space="preserve">. This certificate is of dual purpose. MACCY students may specialize in the area taking these courses as </w:t>
      </w:r>
      <w:proofErr w:type="spellStart"/>
      <w:r w:rsidR="0066721D">
        <w:t>optionals</w:t>
      </w:r>
      <w:proofErr w:type="spellEnd"/>
      <w:r w:rsidR="0066721D">
        <w:t xml:space="preserve"> while non-enrolled students may take the 4 course certificate independently.  The courses will be mainly distance-based but each will have 2 days of residency. A limited number of students that are not able to be physically present will be allowed to participate through virtual presence. </w:t>
      </w:r>
    </w:p>
    <w:p w:rsidR="0066721D" w:rsidRDefault="0066721D" w:rsidP="0092751F">
      <w:pPr>
        <w:pStyle w:val="3"/>
      </w:pPr>
      <w:r>
        <w:t>Background</w:t>
      </w:r>
    </w:p>
    <w:p w:rsidR="005225B9" w:rsidRDefault="005225B9" w:rsidP="005225B9">
      <w:pPr>
        <w:pStyle w:val="a5"/>
        <w:jc w:val="both"/>
      </w:pPr>
      <w:r>
        <w:t xml:space="preserve">For reasons that are well known, there is a renewed focus on audit quality in the CPA profession. The PCAOB regulatory regime, the formation of the Center for Audit Quality (CAQ), initiatives at major firms, and other indicators attest to this. The profession is more focused on more effective audit methodologies than it has been for decades. </w:t>
      </w:r>
    </w:p>
    <w:p w:rsidR="005225B9" w:rsidRDefault="005225B9" w:rsidP="005225B9">
      <w:pPr>
        <w:pStyle w:val="a5"/>
        <w:jc w:val="both"/>
      </w:pPr>
      <w:r>
        <w:t xml:space="preserve">The development of new methodologies needs to be preceded by basic and applied research that establishes a sound theoretical foundation and demonstrates that they will work. The need for such research represents an opportunity for universities to work with audit firms, software vendors and others. </w:t>
      </w:r>
    </w:p>
    <w:p w:rsidR="005225B9" w:rsidRDefault="005225B9" w:rsidP="005225B9">
      <w:pPr>
        <w:pStyle w:val="a5"/>
        <w:jc w:val="both"/>
      </w:pPr>
      <w:r>
        <w:t xml:space="preserve">The following are examples, in no particular order, of the types of areas that are likely to prove fruitful in the field of analytical auditing: Analytical procedures, </w:t>
      </w:r>
      <w:proofErr w:type="gramStart"/>
      <w:r>
        <w:t>Other</w:t>
      </w:r>
      <w:proofErr w:type="gramEnd"/>
      <w:r>
        <w:t xml:space="preserve"> data Analytics, Continuous Auditing Integration, Audit Risk/Assurance Model, Elicitation, quantification and expression of professional judgment, Audit optimization, Fraud detection processes, Systems analysis and internal control evaluation and Smart navigation of GAAP </w:t>
      </w:r>
    </w:p>
    <w:p w:rsidR="0092751F" w:rsidRDefault="0092751F" w:rsidP="005225B9">
      <w:pPr>
        <w:pStyle w:val="a5"/>
        <w:jc w:val="both"/>
      </w:pPr>
    </w:p>
    <w:p w:rsidR="0092751F" w:rsidRDefault="0092751F" w:rsidP="0092751F">
      <w:pPr>
        <w:jc w:val="both"/>
        <w:rPr>
          <w:sz w:val="22"/>
        </w:rPr>
      </w:pPr>
    </w:p>
    <w:p w:rsidR="0092751F" w:rsidRDefault="0092751F" w:rsidP="0092751F">
      <w:pPr>
        <w:jc w:val="both"/>
        <w:rPr>
          <w:sz w:val="22"/>
        </w:rPr>
      </w:pPr>
      <w:r>
        <w:rPr>
          <w:b/>
          <w:sz w:val="22"/>
        </w:rPr>
        <w:t>Date:</w:t>
      </w:r>
      <w:r>
        <w:rPr>
          <w:sz w:val="22"/>
        </w:rPr>
        <w:tab/>
      </w:r>
      <w:r>
        <w:rPr>
          <w:sz w:val="22"/>
        </w:rPr>
        <w:tab/>
      </w:r>
      <w:r>
        <w:rPr>
          <w:sz w:val="22"/>
        </w:rPr>
        <w:tab/>
        <w:t>Spring 2012</w:t>
      </w:r>
    </w:p>
    <w:p w:rsidR="0092751F" w:rsidRDefault="0092751F" w:rsidP="0092751F">
      <w:pPr>
        <w:jc w:val="both"/>
        <w:rPr>
          <w:sz w:val="22"/>
        </w:rPr>
      </w:pPr>
    </w:p>
    <w:p w:rsidR="0092751F" w:rsidRPr="000140C6" w:rsidRDefault="0092751F" w:rsidP="0092751F">
      <w:pPr>
        <w:jc w:val="both"/>
        <w:rPr>
          <w:sz w:val="22"/>
        </w:rPr>
      </w:pPr>
    </w:p>
    <w:p w:rsidR="0092751F" w:rsidRDefault="0092751F" w:rsidP="0092751F">
      <w:pPr>
        <w:tabs>
          <w:tab w:val="left" w:pos="1701"/>
        </w:tabs>
        <w:jc w:val="both"/>
        <w:rPr>
          <w:sz w:val="22"/>
        </w:rPr>
      </w:pPr>
    </w:p>
    <w:p w:rsidR="0092751F" w:rsidRDefault="0092751F" w:rsidP="0092751F">
      <w:pPr>
        <w:pStyle w:val="1"/>
        <w:rPr>
          <w:bCs w:val="0"/>
          <w:sz w:val="22"/>
        </w:rPr>
      </w:pPr>
      <w:r>
        <w:rPr>
          <w:sz w:val="22"/>
        </w:rPr>
        <w:t>Course Description and Objectives:</w:t>
      </w:r>
    </w:p>
    <w:p w:rsidR="00D856C8" w:rsidRDefault="00D856C8" w:rsidP="0092751F">
      <w:pPr>
        <w:ind w:left="2160"/>
        <w:jc w:val="both"/>
        <w:rPr>
          <w:sz w:val="22"/>
        </w:rPr>
      </w:pPr>
    </w:p>
    <w:p w:rsidR="0092751F" w:rsidRDefault="0092751F" w:rsidP="0092751F">
      <w:pPr>
        <w:ind w:left="2160"/>
        <w:jc w:val="both"/>
        <w:rPr>
          <w:sz w:val="22"/>
        </w:rPr>
      </w:pPr>
      <w:r>
        <w:rPr>
          <w:sz w:val="22"/>
        </w:rPr>
        <w:t xml:space="preserve">This </w:t>
      </w:r>
      <w:proofErr w:type="gramStart"/>
      <w:r w:rsidR="00D856C8">
        <w:rPr>
          <w:sz w:val="22"/>
        </w:rPr>
        <w:t>course</w:t>
      </w:r>
      <w:r>
        <w:rPr>
          <w:sz w:val="22"/>
        </w:rPr>
        <w:t>,</w:t>
      </w:r>
      <w:proofErr w:type="gramEnd"/>
      <w:r>
        <w:rPr>
          <w:sz w:val="22"/>
        </w:rPr>
        <w:t xml:space="preserve"> is intended to provide you with </w:t>
      </w:r>
      <w:r w:rsidR="00D856C8">
        <w:rPr>
          <w:sz w:val="22"/>
        </w:rPr>
        <w:t>the basics of the application of analytics in the (internal and external) audit process in current ubiquitous</w:t>
      </w:r>
      <w:r>
        <w:rPr>
          <w:sz w:val="22"/>
        </w:rPr>
        <w:t xml:space="preserve"> computer-based information systems and their application in organizations. Specifically, you will have an opportunity to begin to: </w:t>
      </w:r>
    </w:p>
    <w:p w:rsidR="0092751F" w:rsidRDefault="0092751F" w:rsidP="0092751F">
      <w:pPr>
        <w:jc w:val="both"/>
        <w:rPr>
          <w:sz w:val="22"/>
        </w:rPr>
      </w:pPr>
      <w:r>
        <w:rPr>
          <w:noProof/>
          <w:lang w:eastAsia="zh-CN"/>
        </w:rPr>
        <w:drawing>
          <wp:anchor distT="0" distB="0" distL="114300" distR="114300" simplePos="0" relativeHeight="251659264" behindDoc="0" locked="0" layoutInCell="1" allowOverlap="1" wp14:anchorId="72E69F06" wp14:editId="146FA963">
            <wp:simplePos x="0" y="0"/>
            <wp:positionH relativeFrom="column">
              <wp:posOffset>0</wp:posOffset>
            </wp:positionH>
            <wp:positionV relativeFrom="paragraph">
              <wp:posOffset>0</wp:posOffset>
            </wp:positionV>
            <wp:extent cx="1170940" cy="1226820"/>
            <wp:effectExtent l="0" t="0" r="0" b="0"/>
            <wp:wrapSquare wrapText="bothSides"/>
            <wp:docPr id="8" name="Picture 8" descr="du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mp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1226820"/>
                    </a:xfrm>
                    <a:prstGeom prst="rect">
                      <a:avLst/>
                    </a:prstGeom>
                    <a:noFill/>
                  </pic:spPr>
                </pic:pic>
              </a:graphicData>
            </a:graphic>
            <wp14:sizeRelH relativeFrom="page">
              <wp14:pctWidth>0</wp14:pctWidth>
            </wp14:sizeRelH>
            <wp14:sizeRelV relativeFrom="page">
              <wp14:pctHeight>0</wp14:pctHeight>
            </wp14:sizeRelV>
          </wp:anchor>
        </w:drawing>
      </w:r>
    </w:p>
    <w:p w:rsidR="0092751F" w:rsidRDefault="0092751F" w:rsidP="0092751F">
      <w:pPr>
        <w:numPr>
          <w:ilvl w:val="0"/>
          <w:numId w:val="4"/>
        </w:numPr>
        <w:tabs>
          <w:tab w:val="clear" w:pos="360"/>
          <w:tab w:val="num" w:pos="2520"/>
        </w:tabs>
        <w:ind w:left="2520"/>
        <w:jc w:val="both"/>
        <w:rPr>
          <w:sz w:val="22"/>
        </w:rPr>
      </w:pPr>
      <w:r>
        <w:rPr>
          <w:sz w:val="22"/>
        </w:rPr>
        <w:t xml:space="preserve">gain a managerial overview </w:t>
      </w:r>
      <w:r w:rsidR="00D856C8">
        <w:rPr>
          <w:sz w:val="22"/>
        </w:rPr>
        <w:t>analytical techniques</w:t>
      </w:r>
    </w:p>
    <w:p w:rsidR="0092751F" w:rsidRDefault="0092751F" w:rsidP="0092751F">
      <w:pPr>
        <w:numPr>
          <w:ilvl w:val="0"/>
          <w:numId w:val="4"/>
        </w:numPr>
        <w:tabs>
          <w:tab w:val="clear" w:pos="360"/>
          <w:tab w:val="num" w:pos="2520"/>
        </w:tabs>
        <w:ind w:left="2520"/>
        <w:jc w:val="both"/>
        <w:rPr>
          <w:sz w:val="22"/>
        </w:rPr>
      </w:pPr>
      <w:proofErr w:type="gramStart"/>
      <w:r>
        <w:rPr>
          <w:sz w:val="22"/>
        </w:rPr>
        <w:t>understand</w:t>
      </w:r>
      <w:proofErr w:type="gramEnd"/>
      <w:r>
        <w:rPr>
          <w:sz w:val="22"/>
        </w:rPr>
        <w:t xml:space="preserve"> ways in which information systems are used in organizations and industries.</w:t>
      </w:r>
    </w:p>
    <w:p w:rsidR="0092751F" w:rsidRDefault="0092751F" w:rsidP="0092751F">
      <w:pPr>
        <w:numPr>
          <w:ilvl w:val="0"/>
          <w:numId w:val="4"/>
        </w:numPr>
        <w:tabs>
          <w:tab w:val="clear" w:pos="360"/>
          <w:tab w:val="num" w:pos="2520"/>
        </w:tabs>
        <w:ind w:left="2520"/>
        <w:jc w:val="both"/>
        <w:rPr>
          <w:sz w:val="22"/>
        </w:rPr>
      </w:pPr>
      <w:r>
        <w:rPr>
          <w:sz w:val="22"/>
        </w:rPr>
        <w:t xml:space="preserve">gain understanding of the evolving scenario of </w:t>
      </w:r>
      <w:r w:rsidR="00D856C8">
        <w:rPr>
          <w:sz w:val="22"/>
        </w:rPr>
        <w:t>big data analytics auditing</w:t>
      </w:r>
    </w:p>
    <w:p w:rsidR="0092751F" w:rsidRDefault="0092751F" w:rsidP="0092751F">
      <w:pPr>
        <w:numPr>
          <w:ilvl w:val="0"/>
          <w:numId w:val="4"/>
        </w:numPr>
        <w:tabs>
          <w:tab w:val="clear" w:pos="360"/>
          <w:tab w:val="num" w:pos="2520"/>
        </w:tabs>
        <w:ind w:left="2520"/>
        <w:jc w:val="both"/>
        <w:rPr>
          <w:sz w:val="22"/>
        </w:rPr>
      </w:pPr>
      <w:proofErr w:type="gramStart"/>
      <w:r>
        <w:rPr>
          <w:sz w:val="22"/>
        </w:rPr>
        <w:t>perceive</w:t>
      </w:r>
      <w:proofErr w:type="gramEnd"/>
      <w:r>
        <w:rPr>
          <w:sz w:val="22"/>
        </w:rPr>
        <w:t xml:space="preserve"> the progressive convergence of </w:t>
      </w:r>
      <w:r w:rsidR="00D856C8">
        <w:rPr>
          <w:sz w:val="22"/>
        </w:rPr>
        <w:t xml:space="preserve">analytics methods, </w:t>
      </w:r>
      <w:r>
        <w:rPr>
          <w:sz w:val="22"/>
        </w:rPr>
        <w:t>information processing</w:t>
      </w:r>
      <w:r w:rsidR="00D856C8">
        <w:rPr>
          <w:sz w:val="22"/>
        </w:rPr>
        <w:t>,</w:t>
      </w:r>
      <w:r>
        <w:rPr>
          <w:sz w:val="22"/>
        </w:rPr>
        <w:t xml:space="preserve"> and  telecommunication technologies.</w:t>
      </w:r>
    </w:p>
    <w:p w:rsidR="0092751F" w:rsidRDefault="0092751F" w:rsidP="0092751F">
      <w:pPr>
        <w:numPr>
          <w:ilvl w:val="0"/>
          <w:numId w:val="4"/>
        </w:numPr>
        <w:tabs>
          <w:tab w:val="clear" w:pos="360"/>
          <w:tab w:val="num" w:pos="2520"/>
        </w:tabs>
        <w:ind w:left="2520"/>
        <w:jc w:val="both"/>
        <w:rPr>
          <w:sz w:val="22"/>
        </w:rPr>
      </w:pPr>
      <w:r>
        <w:rPr>
          <w:sz w:val="22"/>
        </w:rPr>
        <w:t xml:space="preserve">link </w:t>
      </w:r>
      <w:r w:rsidR="00D856C8">
        <w:rPr>
          <w:sz w:val="22"/>
        </w:rPr>
        <w:t>audit analytics to corporate continuous monitoring and business process support</w:t>
      </w:r>
    </w:p>
    <w:p w:rsidR="0092751F" w:rsidRDefault="0092751F" w:rsidP="0092751F">
      <w:pPr>
        <w:jc w:val="both"/>
        <w:rPr>
          <w:sz w:val="22"/>
        </w:rPr>
      </w:pPr>
    </w:p>
    <w:p w:rsidR="0092751F" w:rsidRDefault="0092751F" w:rsidP="0092751F">
      <w:pPr>
        <w:ind w:left="2160"/>
        <w:jc w:val="both"/>
        <w:rPr>
          <w:sz w:val="22"/>
        </w:rPr>
      </w:pPr>
      <w:r>
        <w:rPr>
          <w:sz w:val="22"/>
        </w:rPr>
        <w:t xml:space="preserve">The module does not primarily focus on the technical aspects of </w:t>
      </w:r>
      <w:r w:rsidR="00D856C8">
        <w:rPr>
          <w:sz w:val="22"/>
        </w:rPr>
        <w:t>analytic methods</w:t>
      </w:r>
      <w:r>
        <w:rPr>
          <w:sz w:val="22"/>
        </w:rPr>
        <w:t xml:space="preserve">, though these topics will be discussed largely in the context of case examples: thus, the emphasis is on </w:t>
      </w:r>
      <w:r w:rsidR="00D856C8">
        <w:rPr>
          <w:sz w:val="22"/>
        </w:rPr>
        <w:t>the usage of statistics and the interpretation of results</w:t>
      </w:r>
      <w:r>
        <w:rPr>
          <w:sz w:val="22"/>
        </w:rPr>
        <w:t xml:space="preserve"> rather than </w:t>
      </w:r>
      <w:r w:rsidR="00D856C8">
        <w:rPr>
          <w:sz w:val="22"/>
        </w:rPr>
        <w:t>the mathematics of</w:t>
      </w:r>
      <w:r>
        <w:rPr>
          <w:sz w:val="22"/>
        </w:rPr>
        <w:t xml:space="preserve"> specific tools and techniques.</w:t>
      </w:r>
    </w:p>
    <w:p w:rsidR="0092751F" w:rsidRDefault="0092751F" w:rsidP="0092751F">
      <w:pPr>
        <w:jc w:val="both"/>
        <w:rPr>
          <w:sz w:val="22"/>
        </w:rPr>
      </w:pPr>
    </w:p>
    <w:p w:rsidR="0092751F" w:rsidRDefault="0092751F" w:rsidP="0092751F">
      <w:pPr>
        <w:pStyle w:val="1"/>
        <w:rPr>
          <w:bCs w:val="0"/>
          <w:sz w:val="22"/>
        </w:rPr>
      </w:pPr>
      <w:r>
        <w:rPr>
          <w:sz w:val="22"/>
        </w:rPr>
        <w:t>Course Structure</w:t>
      </w:r>
    </w:p>
    <w:p w:rsidR="00D856C8" w:rsidRDefault="00D856C8" w:rsidP="0092751F">
      <w:pPr>
        <w:rPr>
          <w:bCs/>
          <w:sz w:val="22"/>
        </w:rPr>
      </w:pPr>
    </w:p>
    <w:p w:rsidR="0092751F" w:rsidRDefault="0092751F" w:rsidP="0092751F">
      <w:pPr>
        <w:rPr>
          <w:bCs/>
          <w:sz w:val="22"/>
        </w:rPr>
      </w:pPr>
      <w:r>
        <w:rPr>
          <w:bCs/>
          <w:sz w:val="22"/>
        </w:rPr>
        <w:t xml:space="preserve">This is a seminar course. Your input/ participation </w:t>
      </w:r>
      <w:proofErr w:type="gramStart"/>
      <w:r>
        <w:rPr>
          <w:bCs/>
          <w:sz w:val="22"/>
        </w:rPr>
        <w:t>is</w:t>
      </w:r>
      <w:proofErr w:type="gramEnd"/>
      <w:r>
        <w:rPr>
          <w:bCs/>
          <w:sz w:val="22"/>
        </w:rPr>
        <w:t xml:space="preserve"> essential and historical class participation is the major determinant of the grade.</w:t>
      </w:r>
    </w:p>
    <w:p w:rsidR="0092751F" w:rsidRDefault="0092751F" w:rsidP="0092751F">
      <w:pPr>
        <w:rPr>
          <w:bCs/>
          <w:sz w:val="22"/>
        </w:rPr>
      </w:pPr>
    </w:p>
    <w:p w:rsidR="0092751F" w:rsidRDefault="0092751F" w:rsidP="0092751F">
      <w:pPr>
        <w:pStyle w:val="1"/>
        <w:rPr>
          <w:sz w:val="22"/>
        </w:rPr>
      </w:pPr>
      <w:r>
        <w:rPr>
          <w:sz w:val="22"/>
        </w:rPr>
        <w:t>Grading:</w:t>
      </w:r>
      <w:r>
        <w:rPr>
          <w:sz w:val="22"/>
        </w:rPr>
        <w:tab/>
      </w:r>
      <w:r>
        <w:rPr>
          <w:sz w:val="22"/>
        </w:rPr>
        <w:tab/>
        <w:t>A module evaluation will be performed based on:</w:t>
      </w:r>
    </w:p>
    <w:p w:rsidR="0092751F" w:rsidRDefault="0092751F" w:rsidP="0092751F">
      <w:pPr>
        <w:jc w:val="both"/>
        <w:rPr>
          <w:sz w:val="22"/>
        </w:rPr>
      </w:pPr>
    </w:p>
    <w:p w:rsidR="0092751F" w:rsidRDefault="00FC72A4" w:rsidP="0092751F">
      <w:pPr>
        <w:numPr>
          <w:ilvl w:val="3"/>
          <w:numId w:val="5"/>
        </w:numPr>
        <w:jc w:val="both"/>
        <w:rPr>
          <w:sz w:val="22"/>
        </w:rPr>
      </w:pPr>
      <w:r>
        <w:rPr>
          <w:sz w:val="22"/>
        </w:rPr>
        <w:t>Assignments</w:t>
      </w:r>
      <w:r>
        <w:rPr>
          <w:sz w:val="22"/>
        </w:rPr>
        <w:tab/>
        <w:t>4</w:t>
      </w:r>
      <w:r w:rsidR="0092751F">
        <w:rPr>
          <w:sz w:val="22"/>
        </w:rPr>
        <w:t>0%</w:t>
      </w:r>
    </w:p>
    <w:p w:rsidR="0092751F" w:rsidRDefault="0092751F" w:rsidP="0092751F">
      <w:pPr>
        <w:numPr>
          <w:ilvl w:val="3"/>
          <w:numId w:val="5"/>
        </w:numPr>
        <w:jc w:val="both"/>
        <w:rPr>
          <w:sz w:val="22"/>
        </w:rPr>
      </w:pPr>
      <w:r>
        <w:rPr>
          <w:sz w:val="22"/>
        </w:rPr>
        <w:t>Exam</w:t>
      </w:r>
      <w:r>
        <w:rPr>
          <w:sz w:val="22"/>
        </w:rPr>
        <w:tab/>
      </w:r>
      <w:r>
        <w:rPr>
          <w:sz w:val="22"/>
        </w:rPr>
        <w:tab/>
        <w:t>20%</w:t>
      </w:r>
    </w:p>
    <w:p w:rsidR="0092751F" w:rsidRDefault="00FC72A4" w:rsidP="0092751F">
      <w:pPr>
        <w:numPr>
          <w:ilvl w:val="3"/>
          <w:numId w:val="5"/>
        </w:numPr>
        <w:jc w:val="both"/>
        <w:rPr>
          <w:sz w:val="22"/>
        </w:rPr>
      </w:pPr>
      <w:r>
        <w:rPr>
          <w:sz w:val="22"/>
        </w:rPr>
        <w:t>P</w:t>
      </w:r>
      <w:r w:rsidR="0092751F">
        <w:rPr>
          <w:sz w:val="22"/>
        </w:rPr>
        <w:t>articipation</w:t>
      </w:r>
      <w:r w:rsidR="0092751F">
        <w:rPr>
          <w:sz w:val="22"/>
        </w:rPr>
        <w:tab/>
        <w:t>40%</w:t>
      </w:r>
    </w:p>
    <w:p w:rsidR="0092751F" w:rsidRDefault="0092751F" w:rsidP="0092751F">
      <w:pPr>
        <w:jc w:val="both"/>
        <w:rPr>
          <w:sz w:val="22"/>
        </w:rPr>
      </w:pPr>
    </w:p>
    <w:p w:rsidR="0092751F" w:rsidRDefault="0092751F" w:rsidP="0092751F">
      <w:pPr>
        <w:tabs>
          <w:tab w:val="left" w:pos="2127"/>
        </w:tabs>
        <w:ind w:left="2127" w:hanging="2127"/>
        <w:jc w:val="both"/>
        <w:rPr>
          <w:sz w:val="22"/>
        </w:rPr>
      </w:pPr>
    </w:p>
    <w:p w:rsidR="0092751F" w:rsidRDefault="0092751F" w:rsidP="0092751F">
      <w:pPr>
        <w:pStyle w:val="1"/>
        <w:rPr>
          <w:rFonts w:ascii="Times New Roman" w:hAnsi="Times New Roman"/>
          <w:i/>
          <w:sz w:val="22"/>
        </w:rPr>
      </w:pPr>
      <w:r>
        <w:rPr>
          <w:rFonts w:ascii="Times New Roman" w:hAnsi="Times New Roman"/>
          <w:i/>
          <w:sz w:val="22"/>
        </w:rPr>
        <w:t>Background Textbook References:</w:t>
      </w:r>
    </w:p>
    <w:p w:rsidR="0092751F" w:rsidRDefault="0092751F" w:rsidP="0092751F">
      <w:pPr>
        <w:jc w:val="both"/>
        <w:rPr>
          <w:sz w:val="22"/>
        </w:rPr>
      </w:pPr>
    </w:p>
    <w:p w:rsidR="0092751F" w:rsidRDefault="0092751F" w:rsidP="0092751F">
      <w:pPr>
        <w:framePr w:hSpace="180" w:wrap="auto" w:vAnchor="text" w:hAnchor="text" w:y="1"/>
        <w:jc w:val="both"/>
        <w:rPr>
          <w:sz w:val="22"/>
        </w:rPr>
      </w:pPr>
      <w:r>
        <w:rPr>
          <w:noProof/>
          <w:sz w:val="22"/>
          <w:lang w:eastAsia="zh-CN"/>
        </w:rPr>
        <w:lastRenderedPageBreak/>
        <w:drawing>
          <wp:inline distT="0" distB="0" distL="0" distR="0" wp14:anchorId="7C8CBAA9" wp14:editId="3DE1CDC6">
            <wp:extent cx="1802765" cy="1026795"/>
            <wp:effectExtent l="19050" t="19050" r="64135" b="590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102679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92751F" w:rsidRDefault="0092751F" w:rsidP="0092751F">
      <w:pPr>
        <w:jc w:val="both"/>
        <w:rPr>
          <w:sz w:val="22"/>
        </w:rPr>
      </w:pPr>
    </w:p>
    <w:p w:rsidR="0092751F" w:rsidRDefault="00D856C8" w:rsidP="0092751F">
      <w:pPr>
        <w:ind w:left="2160"/>
        <w:jc w:val="both"/>
        <w:rPr>
          <w:sz w:val="22"/>
        </w:rPr>
      </w:pPr>
      <w:r>
        <w:rPr>
          <w:sz w:val="22"/>
        </w:rPr>
        <w:t xml:space="preserve">Materials will be drawn from many sources including the Internet, professional articles, </w:t>
      </w:r>
      <w:proofErr w:type="gramStart"/>
      <w:r>
        <w:rPr>
          <w:sz w:val="22"/>
        </w:rPr>
        <w:t>academic</w:t>
      </w:r>
      <w:proofErr w:type="gramEnd"/>
      <w:r>
        <w:rPr>
          <w:sz w:val="22"/>
        </w:rPr>
        <w:t xml:space="preserve"> articles.  </w:t>
      </w:r>
      <w:proofErr w:type="gramStart"/>
      <w:r>
        <w:rPr>
          <w:sz w:val="22"/>
        </w:rPr>
        <w:t>and</w:t>
      </w:r>
      <w:proofErr w:type="gramEnd"/>
      <w:r>
        <w:rPr>
          <w:sz w:val="22"/>
        </w:rPr>
        <w:t xml:space="preserve"> books. </w:t>
      </w:r>
      <w:proofErr w:type="gramStart"/>
      <w:r w:rsidR="0092751F">
        <w:rPr>
          <w:sz w:val="22"/>
        </w:rPr>
        <w:t>The  WWW</w:t>
      </w:r>
      <w:proofErr w:type="gramEnd"/>
      <w:r w:rsidR="0092751F">
        <w:rPr>
          <w:sz w:val="22"/>
        </w:rPr>
        <w:t xml:space="preserve"> is  the Universal Library. Part of the learning of this course should be to understand how to mine this resource and join it to more traditional sources. Make sure that you reference the materials you draw from the Internet or from other sources.</w:t>
      </w:r>
    </w:p>
    <w:p w:rsidR="0092751F" w:rsidRDefault="0092751F" w:rsidP="0092751F">
      <w:pPr>
        <w:jc w:val="both"/>
        <w:rPr>
          <w:sz w:val="22"/>
        </w:rPr>
      </w:pPr>
    </w:p>
    <w:p w:rsidR="0092751F" w:rsidRDefault="0092751F" w:rsidP="0092751F">
      <w:pPr>
        <w:ind w:left="2160"/>
        <w:jc w:val="both"/>
        <w:rPr>
          <w:sz w:val="22"/>
        </w:rPr>
      </w:pPr>
      <w:r>
        <w:rPr>
          <w:sz w:val="22"/>
        </w:rPr>
        <w:t xml:space="preserve"> </w:t>
      </w:r>
    </w:p>
    <w:p w:rsidR="0092751F" w:rsidRDefault="0092751F" w:rsidP="0092751F">
      <w:pPr>
        <w:jc w:val="both"/>
        <w:rPr>
          <w:sz w:val="22"/>
        </w:rPr>
      </w:pPr>
    </w:p>
    <w:p w:rsidR="0092751F" w:rsidRDefault="0092751F" w:rsidP="0092751F">
      <w:pPr>
        <w:pStyle w:val="2"/>
        <w:jc w:val="both"/>
      </w:pPr>
      <w:r>
        <w:t>Assignments:</w:t>
      </w:r>
      <w:r>
        <w:tab/>
        <w:t>Each session will have a theme. Students are required to prepare for class. Assignments are due at the beginning of the class</w:t>
      </w:r>
    </w:p>
    <w:p w:rsidR="0092751F" w:rsidRPr="00B56D0F" w:rsidRDefault="0092751F" w:rsidP="0092751F"/>
    <w:p w:rsidR="0092751F" w:rsidRDefault="0092751F" w:rsidP="0092751F">
      <w:pPr>
        <w:ind w:left="1440" w:firstLine="720"/>
        <w:jc w:val="both"/>
        <w:rPr>
          <w:sz w:val="22"/>
        </w:rPr>
      </w:pPr>
      <w:r>
        <w:rPr>
          <w:sz w:val="22"/>
        </w:rPr>
        <w:t>Legend:</w:t>
      </w:r>
    </w:p>
    <w:p w:rsidR="0092751F" w:rsidRDefault="0092751F" w:rsidP="0092751F">
      <w:pPr>
        <w:ind w:left="1440" w:firstLine="720"/>
        <w:jc w:val="both"/>
        <w:rPr>
          <w:sz w:val="22"/>
        </w:rPr>
      </w:pPr>
      <w:r>
        <w:rPr>
          <w:b/>
          <w:sz w:val="22"/>
        </w:rPr>
        <w:t xml:space="preserve">R </w:t>
      </w:r>
      <w:r>
        <w:rPr>
          <w:sz w:val="22"/>
        </w:rPr>
        <w:tab/>
        <w:t xml:space="preserve">= </w:t>
      </w:r>
      <w:r>
        <w:rPr>
          <w:sz w:val="22"/>
        </w:rPr>
        <w:tab/>
      </w:r>
      <w:smartTag w:uri="urn:schemas-microsoft-com:office:smarttags" w:element="place">
        <w:smartTag w:uri="urn:schemas-microsoft-com:office:smarttags" w:element="City">
          <w:r>
            <w:rPr>
              <w:sz w:val="22"/>
            </w:rPr>
            <w:t>Reading</w:t>
          </w:r>
        </w:smartTag>
      </w:smartTag>
    </w:p>
    <w:p w:rsidR="0092751F" w:rsidRDefault="0092751F" w:rsidP="0092751F">
      <w:pPr>
        <w:ind w:left="1440" w:firstLine="720"/>
        <w:jc w:val="both"/>
        <w:rPr>
          <w:sz w:val="22"/>
        </w:rPr>
      </w:pPr>
      <w:r>
        <w:rPr>
          <w:b/>
          <w:sz w:val="22"/>
        </w:rPr>
        <w:t xml:space="preserve">H </w:t>
      </w:r>
      <w:r>
        <w:rPr>
          <w:sz w:val="22"/>
        </w:rPr>
        <w:tab/>
        <w:t xml:space="preserve">= </w:t>
      </w:r>
      <w:r>
        <w:rPr>
          <w:sz w:val="22"/>
        </w:rPr>
        <w:tab/>
        <w:t>Assignment to hand in</w:t>
      </w:r>
    </w:p>
    <w:p w:rsidR="0092751F" w:rsidRDefault="0092751F" w:rsidP="0092751F">
      <w:pPr>
        <w:ind w:left="1440" w:firstLine="720"/>
        <w:jc w:val="both"/>
        <w:rPr>
          <w:sz w:val="22"/>
        </w:rPr>
      </w:pPr>
      <w:r>
        <w:rPr>
          <w:b/>
          <w:sz w:val="22"/>
        </w:rPr>
        <w:t xml:space="preserve">O </w:t>
      </w:r>
      <w:r>
        <w:rPr>
          <w:sz w:val="22"/>
        </w:rPr>
        <w:tab/>
        <w:t xml:space="preserve">= </w:t>
      </w:r>
      <w:r>
        <w:rPr>
          <w:sz w:val="22"/>
        </w:rPr>
        <w:tab/>
        <w:t>Optional reading</w:t>
      </w:r>
    </w:p>
    <w:p w:rsidR="0092751F" w:rsidRDefault="0092751F" w:rsidP="0092751F">
      <w:pPr>
        <w:ind w:left="1440" w:firstLine="720"/>
        <w:jc w:val="both"/>
        <w:rPr>
          <w:sz w:val="22"/>
        </w:rPr>
      </w:pPr>
      <w:r>
        <w:rPr>
          <w:b/>
          <w:sz w:val="22"/>
        </w:rPr>
        <w:t xml:space="preserve">T </w:t>
      </w:r>
      <w:r>
        <w:rPr>
          <w:sz w:val="22"/>
        </w:rPr>
        <w:tab/>
        <w:t xml:space="preserve">= </w:t>
      </w:r>
      <w:r>
        <w:rPr>
          <w:sz w:val="22"/>
        </w:rPr>
        <w:tab/>
        <w:t>Team Presentation</w:t>
      </w:r>
    </w:p>
    <w:p w:rsidR="0092751F" w:rsidRDefault="0092751F" w:rsidP="0092751F">
      <w:pPr>
        <w:ind w:left="1440" w:firstLine="720"/>
        <w:jc w:val="both"/>
        <w:rPr>
          <w:sz w:val="22"/>
        </w:rPr>
      </w:pPr>
      <w:r>
        <w:rPr>
          <w:b/>
          <w:sz w:val="22"/>
        </w:rPr>
        <w:t xml:space="preserve">C </w:t>
      </w:r>
      <w:r>
        <w:rPr>
          <w:sz w:val="22"/>
        </w:rPr>
        <w:tab/>
        <w:t xml:space="preserve">= </w:t>
      </w:r>
      <w:r>
        <w:rPr>
          <w:sz w:val="22"/>
        </w:rPr>
        <w:tab/>
        <w:t xml:space="preserve">Assignment to be discussed in the classroom </w:t>
      </w:r>
    </w:p>
    <w:p w:rsidR="0092751F" w:rsidRDefault="0092751F" w:rsidP="0092751F">
      <w:pPr>
        <w:jc w:val="both"/>
        <w:rPr>
          <w:sz w:val="22"/>
        </w:rPr>
      </w:pPr>
    </w:p>
    <w:p w:rsidR="0092751F" w:rsidRDefault="0092751F" w:rsidP="0092751F">
      <w:pPr>
        <w:ind w:left="2160"/>
        <w:jc w:val="both"/>
        <w:rPr>
          <w:sz w:val="22"/>
        </w:rPr>
      </w:pPr>
      <w:r>
        <w:rPr>
          <w:sz w:val="22"/>
        </w:rPr>
        <w:t xml:space="preserve">Recommended or Optional readings are just a guidance.  Students should find their own sources and share it with the class. </w:t>
      </w:r>
    </w:p>
    <w:p w:rsidR="0092751F" w:rsidRDefault="0092751F" w:rsidP="0092751F">
      <w:pPr>
        <w:jc w:val="both"/>
        <w:rPr>
          <w:sz w:val="22"/>
        </w:rPr>
      </w:pPr>
    </w:p>
    <w:p w:rsidR="0092751F" w:rsidRDefault="0092751F" w:rsidP="0092751F">
      <w:pPr>
        <w:ind w:left="2160"/>
        <w:jc w:val="right"/>
        <w:rPr>
          <w:sz w:val="22"/>
        </w:rPr>
      </w:pPr>
      <w:r>
        <w:rPr>
          <w:b/>
          <w:sz w:val="22"/>
        </w:rPr>
        <w:t xml:space="preserve">NOTE: </w:t>
      </w:r>
      <w:r>
        <w:rPr>
          <w:sz w:val="22"/>
        </w:rPr>
        <w:t>Most lectures will have a set of slides associated to it. I will post materials on Blackboard and have them available on a stick. However, you must realize that based on how the course progresses I may change those slides somewhat. Furthermore, content evolves rapidly and I may add or subtract content out of the course based on class progress.</w:t>
      </w:r>
    </w:p>
    <w:p w:rsidR="005225B9" w:rsidRPr="00F654F8" w:rsidRDefault="002824BB" w:rsidP="005225B9">
      <w:pPr>
        <w:pStyle w:val="a5"/>
        <w:jc w:val="both"/>
        <w:rPr>
          <w:rFonts w:eastAsiaTheme="minorEastAsia"/>
          <w:color w:val="FF0000"/>
          <w:lang w:eastAsia="zh-CN"/>
        </w:rPr>
      </w:pPr>
      <w:r>
        <w:rPr>
          <w:rFonts w:eastAsiaTheme="minorEastAsia" w:hint="eastAsia"/>
          <w:color w:val="FF0000"/>
          <w:lang w:eastAsia="zh-CN"/>
        </w:rPr>
        <w:t xml:space="preserve"> </w:t>
      </w:r>
    </w:p>
    <w:tbl>
      <w:tblPr>
        <w:tblStyle w:val="a3"/>
        <w:tblW w:w="0" w:type="auto"/>
        <w:tblLook w:val="04A0" w:firstRow="1" w:lastRow="0" w:firstColumn="1" w:lastColumn="0" w:noHBand="0" w:noVBand="1"/>
      </w:tblPr>
      <w:tblGrid>
        <w:gridCol w:w="985"/>
        <w:gridCol w:w="4403"/>
        <w:gridCol w:w="2005"/>
        <w:gridCol w:w="1463"/>
      </w:tblGrid>
      <w:tr w:rsidR="001C066F" w:rsidTr="00D3310C">
        <w:tc>
          <w:tcPr>
            <w:tcW w:w="985" w:type="dxa"/>
          </w:tcPr>
          <w:p w:rsidR="001C066F" w:rsidRDefault="001C066F" w:rsidP="00AA356A">
            <w:pPr>
              <w:pStyle w:val="a5"/>
              <w:jc w:val="both"/>
            </w:pPr>
            <w:r>
              <w:t>Lecture</w:t>
            </w:r>
          </w:p>
        </w:tc>
        <w:tc>
          <w:tcPr>
            <w:tcW w:w="4403" w:type="dxa"/>
          </w:tcPr>
          <w:p w:rsidR="001C066F" w:rsidRPr="008E2580" w:rsidRDefault="001C066F" w:rsidP="008E2580">
            <w:pPr>
              <w:pStyle w:val="a5"/>
              <w:jc w:val="center"/>
              <w:rPr>
                <w:rFonts w:eastAsiaTheme="minorEastAsia"/>
                <w:lang w:eastAsia="zh-CN"/>
              </w:rPr>
            </w:pPr>
            <w:r>
              <w:rPr>
                <w:rFonts w:eastAsiaTheme="minorEastAsia" w:hint="eastAsia"/>
                <w:lang w:eastAsia="zh-CN"/>
              </w:rPr>
              <w:t>Outline</w:t>
            </w:r>
          </w:p>
        </w:tc>
        <w:tc>
          <w:tcPr>
            <w:tcW w:w="2005" w:type="dxa"/>
          </w:tcPr>
          <w:p w:rsidR="001C066F" w:rsidRPr="008E2580" w:rsidRDefault="00C04A9C" w:rsidP="008E2580">
            <w:pPr>
              <w:pStyle w:val="a5"/>
              <w:jc w:val="center"/>
              <w:rPr>
                <w:rFonts w:eastAsiaTheme="minorEastAsia"/>
                <w:lang w:eastAsia="zh-CN"/>
              </w:rPr>
            </w:pPr>
            <w:r>
              <w:rPr>
                <w:rFonts w:eastAsiaTheme="minorEastAsia" w:hint="eastAsia"/>
                <w:lang w:eastAsia="zh-CN"/>
              </w:rPr>
              <w:t>Material</w:t>
            </w:r>
          </w:p>
        </w:tc>
        <w:tc>
          <w:tcPr>
            <w:tcW w:w="1463" w:type="dxa"/>
          </w:tcPr>
          <w:p w:rsidR="001C066F" w:rsidRDefault="001C066F" w:rsidP="008E2580">
            <w:pPr>
              <w:pStyle w:val="a5"/>
              <w:jc w:val="center"/>
              <w:rPr>
                <w:rFonts w:eastAsiaTheme="minorEastAsia"/>
                <w:lang w:eastAsia="zh-CN"/>
              </w:rPr>
            </w:pPr>
            <w:r>
              <w:rPr>
                <w:rFonts w:eastAsiaTheme="minorEastAsia" w:hint="eastAsia"/>
                <w:lang w:eastAsia="zh-CN"/>
              </w:rPr>
              <w:t>Authors</w:t>
            </w:r>
          </w:p>
        </w:tc>
      </w:tr>
      <w:tr w:rsidR="001C066F" w:rsidTr="00D3310C">
        <w:tc>
          <w:tcPr>
            <w:tcW w:w="985" w:type="dxa"/>
          </w:tcPr>
          <w:p w:rsidR="001C066F" w:rsidRDefault="001C066F" w:rsidP="00AA356A">
            <w:pPr>
              <w:pStyle w:val="a5"/>
              <w:jc w:val="both"/>
            </w:pPr>
            <w:r>
              <w:t>1</w:t>
            </w:r>
          </w:p>
        </w:tc>
        <w:tc>
          <w:tcPr>
            <w:tcW w:w="4403" w:type="dxa"/>
          </w:tcPr>
          <w:p w:rsidR="001C066F" w:rsidRPr="008E2580" w:rsidRDefault="00167BE9" w:rsidP="00A12B8B">
            <w:pPr>
              <w:pStyle w:val="a5"/>
              <w:jc w:val="both"/>
              <w:rPr>
                <w:rFonts w:eastAsiaTheme="minorEastAsia"/>
                <w:color w:val="000000" w:themeColor="text1"/>
                <w:lang w:eastAsia="zh-CN"/>
              </w:rPr>
            </w:pPr>
            <w:r>
              <w:rPr>
                <w:color w:val="000000" w:themeColor="text1"/>
              </w:rPr>
              <w:t>Introductio</w:t>
            </w:r>
            <w:r>
              <w:rPr>
                <w:rFonts w:eastAsiaTheme="minorEastAsia" w:hint="eastAsia"/>
                <w:color w:val="000000" w:themeColor="text1"/>
                <w:lang w:eastAsia="zh-CN"/>
              </w:rPr>
              <w:t>n</w:t>
            </w:r>
          </w:p>
          <w:p w:rsidR="001C066F" w:rsidRDefault="001C066F" w:rsidP="00A12B8B">
            <w:pPr>
              <w:pStyle w:val="a5"/>
              <w:numPr>
                <w:ilvl w:val="0"/>
                <w:numId w:val="8"/>
              </w:numPr>
              <w:jc w:val="both"/>
              <w:rPr>
                <w:rFonts w:eastAsiaTheme="minorEastAsia"/>
                <w:color w:val="000000" w:themeColor="text1"/>
                <w:lang w:eastAsia="zh-CN"/>
              </w:rPr>
            </w:pPr>
            <w:r>
              <w:rPr>
                <w:rFonts w:eastAsiaTheme="minorEastAsia" w:hint="eastAsia"/>
                <w:color w:val="000000" w:themeColor="text1"/>
                <w:lang w:eastAsia="zh-CN"/>
              </w:rPr>
              <w:t xml:space="preserve">Competing on analytics </w:t>
            </w:r>
          </w:p>
          <w:p w:rsidR="00167BE9" w:rsidRDefault="00167BE9" w:rsidP="00A12B8B">
            <w:pPr>
              <w:pStyle w:val="a5"/>
              <w:numPr>
                <w:ilvl w:val="0"/>
                <w:numId w:val="8"/>
              </w:numPr>
              <w:jc w:val="both"/>
              <w:rPr>
                <w:rFonts w:eastAsiaTheme="minorEastAsia"/>
                <w:color w:val="000000" w:themeColor="text1"/>
                <w:lang w:eastAsia="zh-CN"/>
              </w:rPr>
            </w:pPr>
            <w:r>
              <w:rPr>
                <w:rFonts w:eastAsiaTheme="minorEastAsia" w:hint="eastAsia"/>
                <w:color w:val="000000" w:themeColor="text1"/>
                <w:lang w:eastAsia="zh-CN"/>
              </w:rPr>
              <w:t xml:space="preserve">Big data </w:t>
            </w:r>
          </w:p>
          <w:p w:rsidR="001C066F" w:rsidRDefault="00167BE9" w:rsidP="00A12B8B">
            <w:pPr>
              <w:pStyle w:val="a5"/>
              <w:numPr>
                <w:ilvl w:val="0"/>
                <w:numId w:val="8"/>
              </w:numPr>
              <w:jc w:val="both"/>
              <w:rPr>
                <w:rFonts w:eastAsiaTheme="minorEastAsia"/>
                <w:color w:val="000000" w:themeColor="text1"/>
                <w:lang w:eastAsia="zh-CN"/>
              </w:rPr>
            </w:pPr>
            <w:r>
              <w:rPr>
                <w:rFonts w:eastAsiaTheme="minorEastAsia" w:hint="eastAsia"/>
                <w:color w:val="000000" w:themeColor="text1"/>
                <w:lang w:eastAsia="zh-CN"/>
              </w:rPr>
              <w:t>Data Analytics in auditing (a</w:t>
            </w:r>
            <w:r w:rsidR="001C066F" w:rsidRPr="008E2580">
              <w:rPr>
                <w:rFonts w:eastAsiaTheme="minorEastAsia" w:hint="eastAsia"/>
                <w:color w:val="000000" w:themeColor="text1"/>
                <w:lang w:eastAsia="zh-CN"/>
              </w:rPr>
              <w:t>pplication are</w:t>
            </w:r>
            <w:r>
              <w:rPr>
                <w:rFonts w:eastAsiaTheme="minorEastAsia" w:hint="eastAsia"/>
                <w:color w:val="000000" w:themeColor="text1"/>
                <w:lang w:eastAsia="zh-CN"/>
              </w:rPr>
              <w:t>as, e</w:t>
            </w:r>
            <w:r w:rsidR="001C066F" w:rsidRPr="00167BE9">
              <w:rPr>
                <w:rFonts w:eastAsiaTheme="minorEastAsia" w:hint="eastAsia"/>
                <w:color w:val="000000" w:themeColor="text1"/>
                <w:lang w:eastAsia="zh-CN"/>
              </w:rPr>
              <w:t>volving approaches</w:t>
            </w:r>
            <w:r>
              <w:rPr>
                <w:rFonts w:eastAsiaTheme="minorEastAsia" w:hint="eastAsia"/>
                <w:color w:val="000000" w:themeColor="text1"/>
                <w:lang w:eastAsia="zh-CN"/>
              </w:rPr>
              <w:t xml:space="preserve">, and </w:t>
            </w:r>
            <w:r>
              <w:rPr>
                <w:rFonts w:eastAsiaTheme="minorEastAsia"/>
                <w:color w:val="000000" w:themeColor="text1"/>
                <w:lang w:eastAsia="zh-CN"/>
              </w:rPr>
              <w:t>benefits</w:t>
            </w:r>
            <w:r>
              <w:rPr>
                <w:rFonts w:eastAsiaTheme="minorEastAsia" w:hint="eastAsia"/>
                <w:color w:val="000000" w:themeColor="text1"/>
                <w:lang w:eastAsia="zh-CN"/>
              </w:rPr>
              <w:t>)</w:t>
            </w:r>
          </w:p>
          <w:p w:rsidR="001A5683" w:rsidRPr="00167BE9" w:rsidRDefault="001A5683" w:rsidP="001A5683">
            <w:pPr>
              <w:pStyle w:val="a5"/>
              <w:jc w:val="both"/>
              <w:rPr>
                <w:rFonts w:eastAsiaTheme="minorEastAsia"/>
                <w:color w:val="000000" w:themeColor="text1"/>
                <w:lang w:eastAsia="zh-CN"/>
              </w:rPr>
            </w:pPr>
          </w:p>
        </w:tc>
        <w:tc>
          <w:tcPr>
            <w:tcW w:w="2005" w:type="dxa"/>
          </w:tcPr>
          <w:p w:rsidR="001C066F" w:rsidRDefault="001C066F" w:rsidP="00AA356A">
            <w:pPr>
              <w:pStyle w:val="a5"/>
              <w:jc w:val="both"/>
              <w:rPr>
                <w:rFonts w:eastAsiaTheme="minorEastAsia"/>
                <w:lang w:eastAsia="zh-CN"/>
              </w:rPr>
            </w:pPr>
            <w:r>
              <w:t>Super Crunchers – Ian Aires</w:t>
            </w:r>
          </w:p>
          <w:p w:rsidR="00C04A9C" w:rsidRDefault="00C04A9C" w:rsidP="00AA356A">
            <w:pPr>
              <w:pStyle w:val="a5"/>
              <w:jc w:val="both"/>
              <w:rPr>
                <w:rFonts w:eastAsiaTheme="minorEastAsia"/>
                <w:lang w:eastAsia="zh-CN"/>
              </w:rPr>
            </w:pPr>
          </w:p>
          <w:p w:rsidR="001A5683" w:rsidRDefault="00C04A9C" w:rsidP="00AA356A">
            <w:pPr>
              <w:pStyle w:val="a5"/>
              <w:jc w:val="both"/>
              <w:rPr>
                <w:rFonts w:eastAsiaTheme="minorEastAsia"/>
                <w:lang w:eastAsia="zh-CN"/>
              </w:rPr>
            </w:pPr>
            <w:r w:rsidRPr="00C04A9C">
              <w:rPr>
                <w:rFonts w:eastAsiaTheme="minorEastAsia"/>
                <w:lang w:eastAsia="zh-CN"/>
              </w:rPr>
              <w:t>Competing on Analytics: The New Science of Winning</w:t>
            </w:r>
            <w:r>
              <w:rPr>
                <w:rFonts w:eastAsiaTheme="minorEastAsia" w:hint="eastAsia"/>
                <w:lang w:eastAsia="zh-CN"/>
              </w:rPr>
              <w:t xml:space="preserve">- </w:t>
            </w:r>
            <w:r w:rsidRPr="00C04A9C">
              <w:rPr>
                <w:rFonts w:eastAsiaTheme="minorEastAsia"/>
                <w:lang w:eastAsia="zh-CN"/>
              </w:rPr>
              <w:t>Thomas H. Davenport</w:t>
            </w:r>
            <w:r>
              <w:rPr>
                <w:rFonts w:eastAsiaTheme="minorEastAsia" w:hint="eastAsia"/>
                <w:lang w:eastAsia="zh-CN"/>
              </w:rPr>
              <w:t xml:space="preserve"> and </w:t>
            </w:r>
            <w:r w:rsidRPr="00C04A9C">
              <w:rPr>
                <w:rFonts w:eastAsiaTheme="minorEastAsia"/>
                <w:lang w:eastAsia="zh-CN"/>
              </w:rPr>
              <w:t>Jeanne G. Harris</w:t>
            </w:r>
          </w:p>
          <w:p w:rsidR="00330660" w:rsidRDefault="00330660" w:rsidP="00AA356A">
            <w:pPr>
              <w:pStyle w:val="a5"/>
              <w:jc w:val="both"/>
              <w:rPr>
                <w:rFonts w:eastAsiaTheme="minorEastAsia"/>
                <w:lang w:eastAsia="zh-CN"/>
              </w:rPr>
            </w:pPr>
          </w:p>
          <w:bookmarkStart w:id="1" w:name="OLE_LINK1"/>
          <w:bookmarkStart w:id="2" w:name="OLE_LINK2"/>
          <w:p w:rsidR="001A5683" w:rsidRPr="00C04A9C" w:rsidRDefault="00330660" w:rsidP="004077EC">
            <w:pPr>
              <w:pStyle w:val="a5"/>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HYPERLINK "http://raw.rutgers.edu/docs/audit_analytics_videos/lecture%2001%20analytics%20human%20and%20big%20data.mp4" </w:instrText>
            </w:r>
            <w:r>
              <w:rPr>
                <w:rFonts w:eastAsiaTheme="minorEastAsia"/>
                <w:lang w:eastAsia="zh-CN"/>
              </w:rPr>
              <w:fldChar w:fldCharType="separate"/>
            </w:r>
            <w:r w:rsidR="001A5683" w:rsidRPr="00330660">
              <w:rPr>
                <w:rStyle w:val="aa"/>
                <w:rFonts w:eastAsiaTheme="minorEastAsia" w:hint="eastAsia"/>
                <w:lang w:eastAsia="zh-CN"/>
              </w:rPr>
              <w:t>Video</w:t>
            </w:r>
            <w:r>
              <w:rPr>
                <w:rFonts w:eastAsiaTheme="minorEastAsia"/>
                <w:lang w:eastAsia="zh-CN"/>
              </w:rPr>
              <w:fldChar w:fldCharType="end"/>
            </w:r>
            <w:bookmarkEnd w:id="1"/>
            <w:bookmarkEnd w:id="2"/>
          </w:p>
        </w:tc>
        <w:tc>
          <w:tcPr>
            <w:tcW w:w="1463" w:type="dxa"/>
          </w:tcPr>
          <w:p w:rsidR="001C066F" w:rsidRPr="00C04A9C" w:rsidRDefault="00C04A9C" w:rsidP="00AA356A">
            <w:pPr>
              <w:pStyle w:val="a5"/>
              <w:jc w:val="both"/>
              <w:rPr>
                <w:rFonts w:eastAsiaTheme="minorEastAsia"/>
                <w:lang w:eastAsia="zh-CN"/>
              </w:rPr>
            </w:pPr>
            <w:r>
              <w:rPr>
                <w:rFonts w:eastAsiaTheme="minorEastAsia" w:hint="eastAsia"/>
                <w:lang w:eastAsia="zh-CN"/>
              </w:rPr>
              <w:t>Qi Liu</w:t>
            </w:r>
          </w:p>
        </w:tc>
      </w:tr>
      <w:tr w:rsidR="001C066F" w:rsidTr="00D3310C">
        <w:tc>
          <w:tcPr>
            <w:tcW w:w="985" w:type="dxa"/>
          </w:tcPr>
          <w:p w:rsidR="001C066F" w:rsidRDefault="001C066F" w:rsidP="00AA356A">
            <w:pPr>
              <w:pStyle w:val="a5"/>
              <w:jc w:val="both"/>
            </w:pPr>
            <w:r>
              <w:t>2</w:t>
            </w:r>
          </w:p>
        </w:tc>
        <w:tc>
          <w:tcPr>
            <w:tcW w:w="4403" w:type="dxa"/>
          </w:tcPr>
          <w:p w:rsidR="001C066F" w:rsidRPr="00B17369" w:rsidRDefault="001C066F" w:rsidP="00A12B8B">
            <w:pPr>
              <w:pStyle w:val="a5"/>
              <w:jc w:val="both"/>
            </w:pPr>
            <w:r>
              <w:rPr>
                <w:rFonts w:eastAsiaTheme="minorEastAsia" w:hint="eastAsia"/>
                <w:lang w:eastAsia="zh-CN"/>
              </w:rPr>
              <w:t>Audit Analytics related software &amp; tools</w:t>
            </w:r>
          </w:p>
          <w:p w:rsidR="001C066F" w:rsidRDefault="001C066F" w:rsidP="00A12B8B">
            <w:pPr>
              <w:pStyle w:val="a5"/>
              <w:numPr>
                <w:ilvl w:val="0"/>
                <w:numId w:val="9"/>
              </w:numPr>
              <w:jc w:val="both"/>
            </w:pPr>
            <w:r>
              <w:lastRenderedPageBreak/>
              <w:t>A survey of tools available</w:t>
            </w:r>
          </w:p>
          <w:p w:rsidR="00C04A9C" w:rsidRPr="00C04A9C" w:rsidRDefault="001C066F" w:rsidP="00A12B8B">
            <w:pPr>
              <w:pStyle w:val="a5"/>
              <w:numPr>
                <w:ilvl w:val="0"/>
                <w:numId w:val="9"/>
              </w:numPr>
              <w:jc w:val="both"/>
            </w:pPr>
            <w:r>
              <w:t>Audit software –what they do</w:t>
            </w:r>
            <w:r>
              <w:rPr>
                <w:rFonts w:eastAsiaTheme="minorEastAsia" w:hint="eastAsia"/>
                <w:lang w:eastAsia="zh-CN"/>
              </w:rPr>
              <w:t xml:space="preserve"> (ACL/IDEA)</w:t>
            </w:r>
          </w:p>
          <w:p w:rsidR="001C066F" w:rsidRPr="0068346E" w:rsidRDefault="001C066F" w:rsidP="00A12B8B">
            <w:pPr>
              <w:pStyle w:val="a5"/>
              <w:numPr>
                <w:ilvl w:val="0"/>
                <w:numId w:val="9"/>
              </w:numPr>
              <w:jc w:val="both"/>
            </w:pPr>
            <w:r>
              <w:t xml:space="preserve">Statistical packages </w:t>
            </w:r>
            <w:r w:rsidR="00C04A9C">
              <w:rPr>
                <w:rFonts w:eastAsiaTheme="minorEastAsia" w:hint="eastAsia"/>
                <w:lang w:eastAsia="zh-CN"/>
              </w:rPr>
              <w:t>(SAS, R, WEKA)</w:t>
            </w:r>
          </w:p>
        </w:tc>
        <w:tc>
          <w:tcPr>
            <w:tcW w:w="2005" w:type="dxa"/>
          </w:tcPr>
          <w:p w:rsidR="00330660" w:rsidRDefault="00330660" w:rsidP="006145F0">
            <w:pPr>
              <w:pStyle w:val="a5"/>
              <w:jc w:val="both"/>
              <w:rPr>
                <w:rFonts w:eastAsiaTheme="minorEastAsia"/>
                <w:lang w:eastAsia="zh-CN"/>
              </w:rPr>
            </w:pPr>
          </w:p>
          <w:p w:rsidR="00330660" w:rsidRDefault="00330660" w:rsidP="006145F0">
            <w:pPr>
              <w:pStyle w:val="a5"/>
              <w:jc w:val="both"/>
              <w:rPr>
                <w:rFonts w:eastAsiaTheme="minorEastAsia"/>
                <w:lang w:eastAsia="zh-CN"/>
              </w:rPr>
            </w:pPr>
          </w:p>
          <w:p w:rsidR="001C066F" w:rsidRDefault="003C1A9D" w:rsidP="004077EC">
            <w:pPr>
              <w:pStyle w:val="a5"/>
              <w:jc w:val="both"/>
            </w:pPr>
            <w:hyperlink r:id="rId11" w:history="1">
              <w:r w:rsidR="00E81F14" w:rsidRPr="00330660">
                <w:rPr>
                  <w:rStyle w:val="aa"/>
                  <w:rFonts w:eastAsiaTheme="minorEastAsia" w:hint="eastAsia"/>
                  <w:lang w:eastAsia="zh-CN"/>
                </w:rPr>
                <w:t>V</w:t>
              </w:r>
              <w:r w:rsidR="00330660" w:rsidRPr="00330660">
                <w:rPr>
                  <w:rStyle w:val="aa"/>
                  <w:rFonts w:eastAsiaTheme="minorEastAsia" w:hint="eastAsia"/>
                  <w:lang w:eastAsia="zh-CN"/>
                </w:rPr>
                <w:t>ideo</w:t>
              </w:r>
            </w:hyperlink>
          </w:p>
        </w:tc>
        <w:tc>
          <w:tcPr>
            <w:tcW w:w="1463" w:type="dxa"/>
          </w:tcPr>
          <w:p w:rsidR="001C066F" w:rsidRPr="001E063F" w:rsidRDefault="001E063F" w:rsidP="00AA356A">
            <w:pPr>
              <w:pStyle w:val="a5"/>
              <w:jc w:val="both"/>
              <w:rPr>
                <w:rFonts w:eastAsiaTheme="minorEastAsia"/>
                <w:lang w:eastAsia="zh-CN"/>
              </w:rPr>
            </w:pPr>
            <w:r>
              <w:rPr>
                <w:rFonts w:eastAsiaTheme="minorEastAsia" w:hint="eastAsia"/>
                <w:lang w:eastAsia="zh-CN"/>
              </w:rPr>
              <w:lastRenderedPageBreak/>
              <w:t>Qi Liu</w:t>
            </w:r>
          </w:p>
        </w:tc>
      </w:tr>
      <w:tr w:rsidR="001C066F" w:rsidTr="00D3310C">
        <w:tc>
          <w:tcPr>
            <w:tcW w:w="985" w:type="dxa"/>
          </w:tcPr>
          <w:p w:rsidR="001C066F" w:rsidRDefault="001C066F" w:rsidP="00AA356A">
            <w:pPr>
              <w:pStyle w:val="a5"/>
              <w:jc w:val="both"/>
            </w:pPr>
            <w:r>
              <w:lastRenderedPageBreak/>
              <w:t>3</w:t>
            </w:r>
          </w:p>
        </w:tc>
        <w:tc>
          <w:tcPr>
            <w:tcW w:w="4403" w:type="dxa"/>
          </w:tcPr>
          <w:p w:rsidR="00B51A5B" w:rsidRPr="00B51A5B" w:rsidRDefault="00D638DD" w:rsidP="00B51A5B">
            <w:pPr>
              <w:pStyle w:val="a5"/>
              <w:jc w:val="both"/>
              <w:rPr>
                <w:rFonts w:eastAsiaTheme="minorEastAsia"/>
                <w:lang w:eastAsia="zh-CN"/>
              </w:rPr>
            </w:pPr>
            <w:r>
              <w:rPr>
                <w:rFonts w:eastAsiaTheme="minorEastAsia" w:hint="eastAsia"/>
                <w:lang w:eastAsia="zh-CN"/>
              </w:rPr>
              <w:t>Audit Analytics in</w:t>
            </w:r>
            <w:r w:rsidR="00D50821">
              <w:rPr>
                <w:rFonts w:eastAsiaTheme="minorEastAsia" w:hint="eastAsia"/>
                <w:lang w:eastAsia="zh-CN"/>
              </w:rPr>
              <w:t xml:space="preserve"> a</w:t>
            </w:r>
            <w:r w:rsidR="00EF3909">
              <w:rPr>
                <w:rFonts w:eastAsiaTheme="minorEastAsia" w:hint="eastAsia"/>
                <w:lang w:eastAsia="zh-CN"/>
              </w:rPr>
              <w:t xml:space="preserve">udit </w:t>
            </w:r>
            <w:r w:rsidR="00EF3909">
              <w:rPr>
                <w:rFonts w:eastAsiaTheme="minorEastAsia"/>
                <w:lang w:eastAsia="zh-CN"/>
              </w:rPr>
              <w:t>planning</w:t>
            </w:r>
            <w:r w:rsidR="00B51A5B">
              <w:rPr>
                <w:rFonts w:eastAsiaTheme="minorEastAsia" w:hint="eastAsia"/>
                <w:lang w:eastAsia="zh-CN"/>
              </w:rPr>
              <w:t xml:space="preserve"> -- </w:t>
            </w:r>
            <w:r w:rsidR="00B51A5B" w:rsidRPr="00B51A5B">
              <w:rPr>
                <w:rFonts w:eastAsiaTheme="minorEastAsia"/>
                <w:lang w:eastAsia="zh-CN"/>
              </w:rPr>
              <w:t>Preliminary analytical procedures</w:t>
            </w:r>
            <w:r w:rsidR="007C23A9">
              <w:rPr>
                <w:rFonts w:eastAsiaTheme="minorEastAsia" w:hint="eastAsia"/>
                <w:lang w:eastAsia="zh-CN"/>
              </w:rPr>
              <w:t xml:space="preserve"> (I)</w:t>
            </w:r>
          </w:p>
          <w:p w:rsidR="00B51A5B" w:rsidRDefault="00B51A5B" w:rsidP="00B51A5B">
            <w:pPr>
              <w:pStyle w:val="a5"/>
              <w:numPr>
                <w:ilvl w:val="0"/>
                <w:numId w:val="9"/>
              </w:numPr>
              <w:jc w:val="both"/>
            </w:pPr>
            <w:r>
              <w:t>Descriptive statistics</w:t>
            </w:r>
            <w:r w:rsidR="00D638DD">
              <w:rPr>
                <w:rFonts w:eastAsiaTheme="minorEastAsia" w:hint="eastAsia"/>
                <w:lang w:eastAsia="zh-CN"/>
              </w:rPr>
              <w:t xml:space="preserve"> (demonstration using SAS)</w:t>
            </w:r>
          </w:p>
          <w:p w:rsidR="007C23A9" w:rsidRPr="007C23A9" w:rsidRDefault="00B51A5B" w:rsidP="007C23A9">
            <w:pPr>
              <w:pStyle w:val="a5"/>
              <w:numPr>
                <w:ilvl w:val="0"/>
                <w:numId w:val="9"/>
              </w:numPr>
              <w:jc w:val="both"/>
            </w:pPr>
            <w:r>
              <w:t>Data Visualization</w:t>
            </w:r>
            <w:r w:rsidR="00D638DD">
              <w:rPr>
                <w:rFonts w:eastAsiaTheme="minorEastAsia" w:hint="eastAsia"/>
                <w:lang w:eastAsia="zh-CN"/>
              </w:rPr>
              <w:t xml:space="preserve"> (demonstration using SAS)</w:t>
            </w:r>
          </w:p>
        </w:tc>
        <w:tc>
          <w:tcPr>
            <w:tcW w:w="2005" w:type="dxa"/>
          </w:tcPr>
          <w:p w:rsidR="001C066F" w:rsidRDefault="00604A7D" w:rsidP="00AA356A">
            <w:pPr>
              <w:pStyle w:val="a5"/>
              <w:jc w:val="both"/>
              <w:rPr>
                <w:rFonts w:eastAsiaTheme="minorEastAsia"/>
                <w:lang w:eastAsia="zh-CN"/>
              </w:rPr>
            </w:pPr>
            <w:r>
              <w:rPr>
                <w:rFonts w:eastAsiaTheme="minorEastAsia" w:hint="eastAsia"/>
                <w:lang w:eastAsia="zh-CN"/>
              </w:rPr>
              <w:t xml:space="preserve">Sample </w:t>
            </w:r>
            <w:r w:rsidR="001C066F">
              <w:t>data</w:t>
            </w:r>
          </w:p>
          <w:bookmarkStart w:id="3" w:name="OLE_LINK3"/>
          <w:p w:rsidR="004077EC" w:rsidRDefault="00EC3556" w:rsidP="004077EC">
            <w:pPr>
              <w:pStyle w:val="a5"/>
              <w:jc w:val="both"/>
              <w:rPr>
                <w:rFonts w:eastAsiaTheme="minorEastAsia"/>
                <w:lang w:eastAsia="zh-CN"/>
              </w:rPr>
            </w:pPr>
            <w:r>
              <w:rPr>
                <w:rFonts w:eastAsiaTheme="minorEastAsia"/>
                <w:lang w:eastAsia="zh-CN"/>
              </w:rPr>
              <w:fldChar w:fldCharType="begin"/>
            </w:r>
            <w:r>
              <w:rPr>
                <w:rFonts w:eastAsiaTheme="minorEastAsia"/>
                <w:lang w:eastAsia="zh-CN"/>
              </w:rPr>
              <w:instrText xml:space="preserve"> HYPERLINK "http://raw.rutgers.edu/docs/audit_analytics_videos/lecture%2003%20descriptive%20analytics.mp4" </w:instrText>
            </w:r>
            <w:r>
              <w:rPr>
                <w:rFonts w:eastAsiaTheme="minorEastAsia"/>
                <w:lang w:eastAsia="zh-CN"/>
              </w:rPr>
              <w:fldChar w:fldCharType="separate"/>
            </w:r>
            <w:r w:rsidR="00E81F14" w:rsidRPr="00EC3556">
              <w:rPr>
                <w:rStyle w:val="aa"/>
                <w:rFonts w:eastAsiaTheme="minorEastAsia" w:hint="eastAsia"/>
                <w:lang w:eastAsia="zh-CN"/>
              </w:rPr>
              <w:t>Video</w:t>
            </w:r>
            <w:bookmarkEnd w:id="3"/>
            <w:r w:rsidRPr="00EC3556">
              <w:rPr>
                <w:rStyle w:val="aa"/>
                <w:rFonts w:eastAsiaTheme="minorEastAsia" w:hint="eastAsia"/>
                <w:lang w:eastAsia="zh-CN"/>
              </w:rPr>
              <w:t>1</w:t>
            </w:r>
            <w:r>
              <w:rPr>
                <w:rFonts w:eastAsiaTheme="minorEastAsia"/>
                <w:lang w:eastAsia="zh-CN"/>
              </w:rPr>
              <w:fldChar w:fldCharType="end"/>
            </w:r>
          </w:p>
          <w:p w:rsidR="00985DAF" w:rsidRPr="005318FB" w:rsidRDefault="003C1A9D" w:rsidP="004077EC">
            <w:pPr>
              <w:pStyle w:val="a5"/>
              <w:jc w:val="both"/>
              <w:rPr>
                <w:rFonts w:eastAsiaTheme="minorEastAsia"/>
                <w:lang w:eastAsia="zh-CN"/>
              </w:rPr>
            </w:pPr>
            <w:hyperlink r:id="rId12" w:history="1">
              <w:r w:rsidR="00985DAF" w:rsidRPr="00F74641">
                <w:rPr>
                  <w:rStyle w:val="aa"/>
                  <w:rFonts w:eastAsiaTheme="minorEastAsia" w:hint="eastAsia"/>
                  <w:lang w:eastAsia="zh-CN"/>
                </w:rPr>
                <w:t>V</w:t>
              </w:r>
              <w:r w:rsidR="00EC3556" w:rsidRPr="00F74641">
                <w:rPr>
                  <w:rStyle w:val="aa"/>
                  <w:rFonts w:eastAsiaTheme="minorEastAsia" w:hint="eastAsia"/>
                  <w:lang w:eastAsia="zh-CN"/>
                </w:rPr>
                <w:t>ideo2</w:t>
              </w:r>
            </w:hyperlink>
          </w:p>
        </w:tc>
        <w:tc>
          <w:tcPr>
            <w:tcW w:w="1463" w:type="dxa"/>
          </w:tcPr>
          <w:p w:rsidR="001C066F" w:rsidRPr="00604A7D" w:rsidRDefault="00604A7D" w:rsidP="00AA356A">
            <w:pPr>
              <w:pStyle w:val="a5"/>
              <w:jc w:val="both"/>
              <w:rPr>
                <w:rFonts w:eastAsiaTheme="minorEastAsia"/>
                <w:lang w:eastAsia="zh-CN"/>
              </w:rPr>
            </w:pPr>
            <w:r>
              <w:rPr>
                <w:rFonts w:eastAsiaTheme="minorEastAsia" w:hint="eastAsia"/>
                <w:lang w:eastAsia="zh-CN"/>
              </w:rPr>
              <w:t>Qi Liu</w:t>
            </w:r>
          </w:p>
        </w:tc>
      </w:tr>
      <w:tr w:rsidR="007C23A9" w:rsidTr="00D3310C">
        <w:tc>
          <w:tcPr>
            <w:tcW w:w="985" w:type="dxa"/>
          </w:tcPr>
          <w:p w:rsidR="007C23A9" w:rsidRDefault="007C23A9" w:rsidP="00AA356A">
            <w:pPr>
              <w:pStyle w:val="a5"/>
              <w:jc w:val="both"/>
              <w:rPr>
                <w:rFonts w:eastAsiaTheme="minorEastAsia"/>
                <w:lang w:eastAsia="zh-CN"/>
              </w:rPr>
            </w:pPr>
            <w:r>
              <w:rPr>
                <w:rFonts w:eastAsiaTheme="minorEastAsia" w:hint="eastAsia"/>
                <w:lang w:eastAsia="zh-CN"/>
              </w:rPr>
              <w:t>4</w:t>
            </w:r>
          </w:p>
        </w:tc>
        <w:tc>
          <w:tcPr>
            <w:tcW w:w="4403" w:type="dxa"/>
          </w:tcPr>
          <w:p w:rsidR="007C23A9" w:rsidRDefault="007C23A9" w:rsidP="00D3310C">
            <w:pPr>
              <w:pStyle w:val="a5"/>
              <w:jc w:val="both"/>
              <w:rPr>
                <w:rFonts w:eastAsiaTheme="minorEastAsia"/>
                <w:lang w:eastAsia="zh-CN"/>
              </w:rPr>
            </w:pPr>
            <w:r w:rsidRPr="007C23A9">
              <w:rPr>
                <w:rFonts w:eastAsiaTheme="minorEastAsia"/>
                <w:lang w:eastAsia="zh-CN"/>
              </w:rPr>
              <w:t>Audit Analytics in audit planning -- Preliminary analytical procedures</w:t>
            </w:r>
            <w:r>
              <w:rPr>
                <w:rFonts w:eastAsiaTheme="minorEastAsia" w:hint="eastAsia"/>
                <w:lang w:eastAsia="zh-CN"/>
              </w:rPr>
              <w:t xml:space="preserve"> (II)</w:t>
            </w:r>
          </w:p>
          <w:p w:rsidR="007C23A9" w:rsidRDefault="007C23A9" w:rsidP="007C23A9">
            <w:pPr>
              <w:pStyle w:val="a5"/>
              <w:numPr>
                <w:ilvl w:val="0"/>
                <w:numId w:val="9"/>
              </w:numPr>
              <w:jc w:val="both"/>
            </w:pPr>
            <w:r>
              <w:t>Basic data analysis (demonstration using ACL)</w:t>
            </w:r>
          </w:p>
          <w:p w:rsidR="007C23A9" w:rsidRDefault="007C23A9" w:rsidP="007C23A9">
            <w:pPr>
              <w:pStyle w:val="a5"/>
              <w:numPr>
                <w:ilvl w:val="1"/>
                <w:numId w:val="9"/>
              </w:numPr>
              <w:jc w:val="both"/>
            </w:pPr>
            <w:r>
              <w:t>Stratify &amp; Classify</w:t>
            </w:r>
          </w:p>
          <w:p w:rsidR="007C23A9" w:rsidRPr="007C23A9" w:rsidRDefault="007C23A9" w:rsidP="007C23A9">
            <w:pPr>
              <w:pStyle w:val="a5"/>
              <w:numPr>
                <w:ilvl w:val="1"/>
                <w:numId w:val="9"/>
              </w:numPr>
              <w:jc w:val="both"/>
            </w:pPr>
            <w:r>
              <w:t>Summarize &amp; Age analysis</w:t>
            </w:r>
          </w:p>
          <w:p w:rsidR="007C23A9" w:rsidRPr="00D3310C" w:rsidRDefault="007C23A9" w:rsidP="007C23A9">
            <w:pPr>
              <w:pStyle w:val="a5"/>
              <w:numPr>
                <w:ilvl w:val="1"/>
                <w:numId w:val="9"/>
              </w:numPr>
              <w:jc w:val="both"/>
              <w:rPr>
                <w:rFonts w:eastAsiaTheme="minorEastAsia"/>
                <w:lang w:eastAsia="zh-CN"/>
              </w:rPr>
            </w:pPr>
            <w:r w:rsidRPr="007C23A9">
              <w:t>Exam sequence &amp; Look for gap</w:t>
            </w:r>
          </w:p>
        </w:tc>
        <w:tc>
          <w:tcPr>
            <w:tcW w:w="2005" w:type="dxa"/>
          </w:tcPr>
          <w:p w:rsidR="007C23A9" w:rsidRDefault="00604A7D" w:rsidP="00AA356A">
            <w:pPr>
              <w:pStyle w:val="a5"/>
              <w:jc w:val="both"/>
              <w:rPr>
                <w:rFonts w:eastAsiaTheme="minorEastAsia"/>
                <w:lang w:eastAsia="zh-CN"/>
              </w:rPr>
            </w:pPr>
            <w:r>
              <w:rPr>
                <w:rFonts w:eastAsiaTheme="minorEastAsia" w:hint="eastAsia"/>
                <w:lang w:eastAsia="zh-CN"/>
              </w:rPr>
              <w:t>Sample data</w:t>
            </w:r>
          </w:p>
          <w:p w:rsidR="00985DAF" w:rsidRDefault="00985DAF" w:rsidP="00AA356A">
            <w:pPr>
              <w:pStyle w:val="a5"/>
              <w:jc w:val="both"/>
              <w:rPr>
                <w:rFonts w:eastAsiaTheme="minorEastAsia"/>
                <w:lang w:eastAsia="zh-CN"/>
              </w:rPr>
            </w:pPr>
          </w:p>
          <w:p w:rsidR="00985DAF" w:rsidRPr="00E87663" w:rsidRDefault="003C1A9D" w:rsidP="004077EC">
            <w:pPr>
              <w:pStyle w:val="a5"/>
              <w:jc w:val="both"/>
              <w:rPr>
                <w:rFonts w:eastAsiaTheme="minorEastAsia"/>
                <w:lang w:eastAsia="zh-CN"/>
              </w:rPr>
            </w:pPr>
            <w:hyperlink r:id="rId13" w:history="1">
              <w:r w:rsidR="00985DAF" w:rsidRPr="00F74641">
                <w:rPr>
                  <w:rStyle w:val="aa"/>
                  <w:rFonts w:eastAsiaTheme="minorEastAsia" w:hint="eastAsia"/>
                  <w:lang w:eastAsia="zh-CN"/>
                </w:rPr>
                <w:t>V</w:t>
              </w:r>
              <w:r w:rsidR="00F74641" w:rsidRPr="00F74641">
                <w:rPr>
                  <w:rStyle w:val="aa"/>
                  <w:rFonts w:eastAsiaTheme="minorEastAsia" w:hint="eastAsia"/>
                  <w:lang w:eastAsia="zh-CN"/>
                </w:rPr>
                <w:t>ideo</w:t>
              </w:r>
            </w:hyperlink>
          </w:p>
        </w:tc>
        <w:tc>
          <w:tcPr>
            <w:tcW w:w="1463" w:type="dxa"/>
          </w:tcPr>
          <w:p w:rsidR="007C23A9" w:rsidRDefault="00604A7D" w:rsidP="00AA356A">
            <w:pPr>
              <w:pStyle w:val="a5"/>
              <w:jc w:val="both"/>
              <w:rPr>
                <w:rFonts w:eastAsiaTheme="minorEastAsia"/>
                <w:lang w:eastAsia="zh-CN"/>
              </w:rPr>
            </w:pPr>
            <w:r>
              <w:rPr>
                <w:rFonts w:eastAsiaTheme="minorEastAsia" w:hint="eastAsia"/>
                <w:lang w:eastAsia="zh-CN"/>
              </w:rPr>
              <w:t>Qi Liu</w:t>
            </w:r>
          </w:p>
        </w:tc>
      </w:tr>
      <w:tr w:rsidR="00D3310C" w:rsidTr="00D3310C">
        <w:tc>
          <w:tcPr>
            <w:tcW w:w="985" w:type="dxa"/>
          </w:tcPr>
          <w:p w:rsidR="00D3310C" w:rsidRPr="00D3310C" w:rsidRDefault="007C23A9" w:rsidP="00AA356A">
            <w:pPr>
              <w:pStyle w:val="a5"/>
              <w:jc w:val="both"/>
              <w:rPr>
                <w:rFonts w:eastAsiaTheme="minorEastAsia"/>
                <w:lang w:eastAsia="zh-CN"/>
              </w:rPr>
            </w:pPr>
            <w:r>
              <w:rPr>
                <w:rFonts w:eastAsiaTheme="minorEastAsia" w:hint="eastAsia"/>
                <w:lang w:eastAsia="zh-CN"/>
              </w:rPr>
              <w:t>5</w:t>
            </w:r>
          </w:p>
        </w:tc>
        <w:tc>
          <w:tcPr>
            <w:tcW w:w="4403" w:type="dxa"/>
          </w:tcPr>
          <w:p w:rsidR="00D3310C" w:rsidRPr="00D3310C" w:rsidRDefault="00D3310C" w:rsidP="00D3310C">
            <w:pPr>
              <w:pStyle w:val="a5"/>
              <w:jc w:val="both"/>
              <w:rPr>
                <w:rFonts w:eastAsiaTheme="minorEastAsia"/>
                <w:lang w:eastAsia="zh-CN"/>
              </w:rPr>
            </w:pPr>
            <w:r w:rsidRPr="00D3310C">
              <w:rPr>
                <w:rFonts w:eastAsiaTheme="minorEastAsia"/>
                <w:lang w:eastAsia="zh-CN"/>
              </w:rPr>
              <w:t xml:space="preserve">Audit </w:t>
            </w:r>
            <w:r>
              <w:rPr>
                <w:rFonts w:eastAsiaTheme="minorEastAsia"/>
                <w:lang w:eastAsia="zh-CN"/>
              </w:rPr>
              <w:t>Analytics in audit planning</w:t>
            </w:r>
            <w:r w:rsidRPr="00D3310C">
              <w:rPr>
                <w:rFonts w:eastAsiaTheme="minorEastAsia"/>
                <w:lang w:eastAsia="zh-CN"/>
              </w:rPr>
              <w:t xml:space="preserve"> – Audit Risk assessment</w:t>
            </w:r>
            <w:r>
              <w:rPr>
                <w:rFonts w:eastAsiaTheme="minorEastAsia" w:hint="eastAsia"/>
                <w:lang w:eastAsia="zh-CN"/>
              </w:rPr>
              <w:t xml:space="preserve"> (I)</w:t>
            </w:r>
          </w:p>
          <w:p w:rsidR="00D3310C" w:rsidRDefault="007C23A9" w:rsidP="007C23A9">
            <w:pPr>
              <w:pStyle w:val="a5"/>
              <w:numPr>
                <w:ilvl w:val="0"/>
                <w:numId w:val="9"/>
              </w:numPr>
              <w:jc w:val="both"/>
              <w:rPr>
                <w:rFonts w:eastAsiaTheme="minorEastAsia"/>
                <w:lang w:eastAsia="zh-CN"/>
              </w:rPr>
            </w:pPr>
            <w:r>
              <w:rPr>
                <w:rFonts w:eastAsiaTheme="minorEastAsia"/>
                <w:lang w:eastAsia="zh-CN"/>
              </w:rPr>
              <w:t>Duplicat</w:t>
            </w:r>
            <w:r>
              <w:rPr>
                <w:rFonts w:eastAsiaTheme="minorEastAsia" w:hint="eastAsia"/>
                <w:lang w:eastAsia="zh-CN"/>
              </w:rPr>
              <w:t>e detection</w:t>
            </w:r>
          </w:p>
          <w:p w:rsidR="007C23A9" w:rsidRDefault="007C23A9" w:rsidP="007C23A9">
            <w:pPr>
              <w:pStyle w:val="a5"/>
              <w:numPr>
                <w:ilvl w:val="1"/>
                <w:numId w:val="9"/>
              </w:numPr>
              <w:jc w:val="both"/>
              <w:rPr>
                <w:rFonts w:eastAsiaTheme="minorEastAsia"/>
                <w:lang w:eastAsia="zh-CN"/>
              </w:rPr>
            </w:pPr>
            <w:r>
              <w:rPr>
                <w:rFonts w:eastAsiaTheme="minorEastAsia" w:hint="eastAsia"/>
                <w:lang w:eastAsia="zh-CN"/>
              </w:rPr>
              <w:t xml:space="preserve">Field matching (demonstration </w:t>
            </w:r>
            <w:r>
              <w:rPr>
                <w:rFonts w:eastAsiaTheme="minorEastAsia"/>
                <w:lang w:eastAsia="zh-CN"/>
              </w:rPr>
              <w:t>using</w:t>
            </w:r>
            <w:r>
              <w:rPr>
                <w:rFonts w:eastAsiaTheme="minorEastAsia" w:hint="eastAsia"/>
                <w:lang w:eastAsia="zh-CN"/>
              </w:rPr>
              <w:t xml:space="preserve"> ACL)</w:t>
            </w:r>
          </w:p>
          <w:p w:rsidR="007C23A9" w:rsidRPr="00D3310C" w:rsidRDefault="007C23A9" w:rsidP="007C23A9">
            <w:pPr>
              <w:pStyle w:val="a5"/>
              <w:numPr>
                <w:ilvl w:val="1"/>
                <w:numId w:val="9"/>
              </w:numPr>
              <w:jc w:val="both"/>
              <w:rPr>
                <w:rFonts w:eastAsiaTheme="minorEastAsia"/>
                <w:lang w:eastAsia="zh-CN"/>
              </w:rPr>
            </w:pPr>
            <w:r>
              <w:rPr>
                <w:rFonts w:eastAsiaTheme="minorEastAsia" w:hint="eastAsia"/>
                <w:lang w:eastAsia="zh-CN"/>
              </w:rPr>
              <w:t>Fuzzy logic</w:t>
            </w:r>
          </w:p>
          <w:p w:rsidR="00D3310C" w:rsidRPr="00604A7D" w:rsidRDefault="00D3310C" w:rsidP="00604A7D">
            <w:pPr>
              <w:pStyle w:val="a5"/>
              <w:numPr>
                <w:ilvl w:val="0"/>
                <w:numId w:val="9"/>
              </w:numPr>
              <w:jc w:val="both"/>
              <w:rPr>
                <w:rFonts w:eastAsiaTheme="minorEastAsia"/>
                <w:lang w:eastAsia="zh-CN"/>
              </w:rPr>
            </w:pPr>
            <w:proofErr w:type="spellStart"/>
            <w:r w:rsidRPr="00D3310C">
              <w:rPr>
                <w:rFonts w:eastAsiaTheme="minorEastAsia"/>
                <w:lang w:eastAsia="zh-CN"/>
              </w:rPr>
              <w:t>Benford</w:t>
            </w:r>
            <w:proofErr w:type="spellEnd"/>
            <w:r w:rsidRPr="00D3310C">
              <w:rPr>
                <w:rFonts w:eastAsiaTheme="minorEastAsia"/>
                <w:lang w:eastAsia="zh-CN"/>
              </w:rPr>
              <w:t xml:space="preserve"> analysis</w:t>
            </w:r>
            <w:r w:rsidR="00604A7D">
              <w:rPr>
                <w:rFonts w:eastAsiaTheme="minorEastAsia" w:hint="eastAsia"/>
                <w:lang w:eastAsia="zh-CN"/>
              </w:rPr>
              <w:t xml:space="preserve"> (demonstration using ACL)</w:t>
            </w:r>
          </w:p>
        </w:tc>
        <w:tc>
          <w:tcPr>
            <w:tcW w:w="2005" w:type="dxa"/>
          </w:tcPr>
          <w:p w:rsidR="00D3310C" w:rsidRDefault="000D2472" w:rsidP="00AA356A">
            <w:pPr>
              <w:pStyle w:val="a5"/>
              <w:jc w:val="both"/>
              <w:rPr>
                <w:rFonts w:eastAsiaTheme="minorEastAsia"/>
                <w:lang w:eastAsia="zh-CN"/>
              </w:rPr>
            </w:pPr>
            <w:r>
              <w:rPr>
                <w:rFonts w:eastAsiaTheme="minorEastAsia" w:hint="eastAsia"/>
                <w:lang w:eastAsia="zh-CN"/>
              </w:rPr>
              <w:t>Sample data</w:t>
            </w:r>
          </w:p>
          <w:p w:rsidR="00985DAF" w:rsidRDefault="00985DAF" w:rsidP="00AA356A">
            <w:pPr>
              <w:pStyle w:val="a5"/>
              <w:jc w:val="both"/>
              <w:rPr>
                <w:rFonts w:eastAsiaTheme="minorEastAsia"/>
                <w:lang w:eastAsia="zh-CN"/>
              </w:rPr>
            </w:pPr>
          </w:p>
          <w:p w:rsidR="00595647" w:rsidRDefault="003C1A9D" w:rsidP="00595647">
            <w:pPr>
              <w:pStyle w:val="a5"/>
              <w:jc w:val="both"/>
              <w:rPr>
                <w:rFonts w:eastAsiaTheme="minorEastAsia"/>
                <w:lang w:eastAsia="zh-CN"/>
              </w:rPr>
            </w:pPr>
            <w:hyperlink r:id="rId14" w:history="1">
              <w:r w:rsidR="00985DAF" w:rsidRPr="00F74641">
                <w:rPr>
                  <w:rStyle w:val="aa"/>
                  <w:rFonts w:eastAsiaTheme="minorEastAsia" w:hint="eastAsia"/>
                  <w:lang w:eastAsia="zh-CN"/>
                </w:rPr>
                <w:t>Video</w:t>
              </w:r>
            </w:hyperlink>
            <w:r w:rsidR="00F74641">
              <w:rPr>
                <w:rFonts w:eastAsiaTheme="minorEastAsia" w:hint="eastAsia"/>
                <w:lang w:eastAsia="zh-CN"/>
              </w:rPr>
              <w:t>1</w:t>
            </w:r>
            <w:r w:rsidR="00595647">
              <w:rPr>
                <w:rFonts w:eastAsiaTheme="minorEastAsia"/>
                <w:lang w:eastAsia="zh-CN"/>
              </w:rPr>
              <w:t xml:space="preserve"> </w:t>
            </w:r>
          </w:p>
          <w:p w:rsidR="00595647" w:rsidRDefault="003C1A9D" w:rsidP="00595647">
            <w:pPr>
              <w:pStyle w:val="a5"/>
              <w:jc w:val="both"/>
              <w:rPr>
                <w:rFonts w:eastAsiaTheme="minorEastAsia"/>
                <w:lang w:eastAsia="zh-CN"/>
              </w:rPr>
            </w:pPr>
            <w:hyperlink r:id="rId15" w:history="1">
              <w:r w:rsidR="00F74641" w:rsidRPr="00F74641">
                <w:rPr>
                  <w:rStyle w:val="aa"/>
                  <w:rFonts w:eastAsiaTheme="minorEastAsia" w:hint="eastAsia"/>
                  <w:lang w:eastAsia="zh-CN"/>
                </w:rPr>
                <w:t>Video</w:t>
              </w:r>
            </w:hyperlink>
            <w:r w:rsidR="00F74641">
              <w:rPr>
                <w:rFonts w:eastAsiaTheme="minorEastAsia" w:hint="eastAsia"/>
                <w:lang w:eastAsia="zh-CN"/>
              </w:rPr>
              <w:t>2</w:t>
            </w:r>
          </w:p>
          <w:p w:rsidR="00F74641" w:rsidRDefault="00F74641" w:rsidP="00F74641">
            <w:pPr>
              <w:pStyle w:val="a5"/>
              <w:jc w:val="both"/>
              <w:rPr>
                <w:rFonts w:eastAsiaTheme="minorEastAsia"/>
                <w:lang w:eastAsia="zh-CN"/>
              </w:rPr>
            </w:pPr>
          </w:p>
          <w:p w:rsidR="00F74641" w:rsidRPr="00E87663" w:rsidRDefault="00F74641" w:rsidP="00F74641">
            <w:pPr>
              <w:pStyle w:val="a5"/>
              <w:jc w:val="both"/>
              <w:rPr>
                <w:rFonts w:eastAsiaTheme="minorEastAsia"/>
                <w:lang w:eastAsia="zh-CN"/>
              </w:rPr>
            </w:pPr>
          </w:p>
        </w:tc>
        <w:tc>
          <w:tcPr>
            <w:tcW w:w="1463" w:type="dxa"/>
          </w:tcPr>
          <w:p w:rsidR="00D3310C" w:rsidRDefault="00604A7D" w:rsidP="00AA356A">
            <w:pPr>
              <w:pStyle w:val="a5"/>
              <w:jc w:val="both"/>
              <w:rPr>
                <w:rFonts w:eastAsiaTheme="minorEastAsia"/>
                <w:lang w:eastAsia="zh-CN"/>
              </w:rPr>
            </w:pPr>
            <w:r>
              <w:rPr>
                <w:rFonts w:eastAsiaTheme="minorEastAsia" w:hint="eastAsia"/>
                <w:lang w:eastAsia="zh-CN"/>
              </w:rPr>
              <w:t>Hussein for Fuzzy logic duplicate detection</w:t>
            </w:r>
          </w:p>
        </w:tc>
      </w:tr>
      <w:tr w:rsidR="00604A7D" w:rsidTr="00D3310C">
        <w:tc>
          <w:tcPr>
            <w:tcW w:w="985" w:type="dxa"/>
          </w:tcPr>
          <w:p w:rsidR="00604A7D" w:rsidRDefault="00604A7D" w:rsidP="00604A7D">
            <w:pPr>
              <w:pStyle w:val="a5"/>
              <w:numPr>
                <w:ilvl w:val="0"/>
                <w:numId w:val="4"/>
              </w:numPr>
              <w:jc w:val="both"/>
              <w:rPr>
                <w:rFonts w:eastAsiaTheme="minorEastAsia"/>
                <w:lang w:eastAsia="zh-CN"/>
              </w:rPr>
            </w:pPr>
          </w:p>
        </w:tc>
        <w:tc>
          <w:tcPr>
            <w:tcW w:w="4403" w:type="dxa"/>
          </w:tcPr>
          <w:p w:rsidR="00604A7D" w:rsidRDefault="00604A7D" w:rsidP="00E87663">
            <w:pPr>
              <w:pStyle w:val="a5"/>
              <w:jc w:val="both"/>
              <w:rPr>
                <w:rFonts w:eastAsiaTheme="minorEastAsia"/>
                <w:lang w:eastAsia="zh-CN"/>
              </w:rPr>
            </w:pPr>
            <w:r>
              <w:rPr>
                <w:rFonts w:eastAsiaTheme="minorEastAsia" w:hint="eastAsia"/>
                <w:lang w:eastAsia="zh-CN"/>
              </w:rPr>
              <w:t xml:space="preserve">Audit </w:t>
            </w:r>
            <w:proofErr w:type="spellStart"/>
            <w:r w:rsidR="000D2472" w:rsidRPr="000D2472">
              <w:rPr>
                <w:rFonts w:eastAsiaTheme="minorEastAsia"/>
                <w:lang w:eastAsia="zh-CN"/>
              </w:rPr>
              <w:t>Audit</w:t>
            </w:r>
            <w:proofErr w:type="spellEnd"/>
            <w:r w:rsidR="000D2472" w:rsidRPr="000D2472">
              <w:rPr>
                <w:rFonts w:eastAsiaTheme="minorEastAsia"/>
                <w:lang w:eastAsia="zh-CN"/>
              </w:rPr>
              <w:t xml:space="preserve"> Analytics in audit planning – Audit Risk assessment</w:t>
            </w:r>
            <w:r w:rsidR="000D2472">
              <w:rPr>
                <w:rFonts w:eastAsiaTheme="minorEastAsia" w:hint="eastAsia"/>
                <w:lang w:eastAsia="zh-CN"/>
              </w:rPr>
              <w:t xml:space="preserve"> (II)</w:t>
            </w:r>
          </w:p>
          <w:p w:rsidR="000D2472" w:rsidRDefault="000D2472" w:rsidP="000D2472">
            <w:pPr>
              <w:pStyle w:val="a5"/>
              <w:numPr>
                <w:ilvl w:val="0"/>
                <w:numId w:val="36"/>
              </w:numPr>
              <w:jc w:val="both"/>
              <w:rPr>
                <w:rFonts w:eastAsiaTheme="minorEastAsia"/>
                <w:lang w:eastAsia="zh-CN"/>
              </w:rPr>
            </w:pPr>
            <w:r>
              <w:rPr>
                <w:rFonts w:eastAsiaTheme="minorEastAsia" w:hint="eastAsia"/>
                <w:lang w:eastAsia="zh-CN"/>
              </w:rPr>
              <w:t>Belief function</w:t>
            </w:r>
          </w:p>
          <w:p w:rsidR="003F60A6" w:rsidRDefault="003F60A6" w:rsidP="003F60A6">
            <w:pPr>
              <w:pStyle w:val="a5"/>
              <w:numPr>
                <w:ilvl w:val="0"/>
                <w:numId w:val="37"/>
              </w:numPr>
              <w:jc w:val="both"/>
              <w:rPr>
                <w:rFonts w:eastAsiaTheme="minorEastAsia"/>
                <w:lang w:eastAsia="zh-CN"/>
              </w:rPr>
            </w:pPr>
            <w:r>
              <w:rPr>
                <w:rFonts w:eastAsiaTheme="minorEastAsia" w:hint="eastAsia"/>
                <w:lang w:eastAsia="zh-CN"/>
              </w:rPr>
              <w:t>Concepts</w:t>
            </w:r>
          </w:p>
          <w:p w:rsidR="003F60A6" w:rsidRDefault="003F60A6" w:rsidP="003F60A6">
            <w:pPr>
              <w:pStyle w:val="a5"/>
              <w:numPr>
                <w:ilvl w:val="0"/>
                <w:numId w:val="37"/>
              </w:numPr>
              <w:jc w:val="both"/>
              <w:rPr>
                <w:rFonts w:eastAsiaTheme="minorEastAsia"/>
                <w:lang w:eastAsia="zh-CN"/>
              </w:rPr>
            </w:pPr>
            <w:r>
              <w:rPr>
                <w:rFonts w:eastAsiaTheme="minorEastAsia" w:hint="eastAsia"/>
                <w:lang w:eastAsia="zh-CN"/>
              </w:rPr>
              <w:t>How to use belief function to evaluate audit evidence</w:t>
            </w:r>
          </w:p>
          <w:p w:rsidR="003F60A6" w:rsidRDefault="003F60A6" w:rsidP="003F60A6">
            <w:pPr>
              <w:pStyle w:val="a5"/>
              <w:numPr>
                <w:ilvl w:val="0"/>
                <w:numId w:val="37"/>
              </w:numPr>
              <w:jc w:val="both"/>
              <w:rPr>
                <w:rFonts w:eastAsiaTheme="minorEastAsia"/>
                <w:lang w:eastAsia="zh-CN"/>
              </w:rPr>
            </w:pPr>
            <w:r>
              <w:rPr>
                <w:rFonts w:eastAsiaTheme="minorEastAsia" w:hint="eastAsia"/>
                <w:lang w:eastAsia="zh-CN"/>
              </w:rPr>
              <w:t>Example</w:t>
            </w:r>
          </w:p>
        </w:tc>
        <w:tc>
          <w:tcPr>
            <w:tcW w:w="2005" w:type="dxa"/>
          </w:tcPr>
          <w:p w:rsidR="00604A7D" w:rsidRDefault="003F60A6" w:rsidP="003F60A6">
            <w:pPr>
              <w:pStyle w:val="a5"/>
              <w:jc w:val="both"/>
              <w:rPr>
                <w:rFonts w:eastAsiaTheme="minorEastAsia"/>
                <w:lang w:eastAsia="zh-CN"/>
              </w:rPr>
            </w:pPr>
            <w:r w:rsidRPr="003F60A6">
              <w:rPr>
                <w:rFonts w:eastAsiaTheme="minorEastAsia"/>
                <w:lang w:eastAsia="zh-CN"/>
              </w:rPr>
              <w:t>Mock</w:t>
            </w:r>
            <w:r>
              <w:rPr>
                <w:rFonts w:eastAsiaTheme="minorEastAsia" w:hint="eastAsia"/>
                <w:lang w:eastAsia="zh-CN"/>
              </w:rPr>
              <w:t xml:space="preserve"> et al.,-</w:t>
            </w:r>
            <w:r w:rsidRPr="003F60A6">
              <w:rPr>
                <w:rFonts w:eastAsiaTheme="minorEastAsia"/>
                <w:lang w:eastAsia="zh-CN"/>
              </w:rPr>
              <w:t xml:space="preserve"> Audit Program P</w:t>
            </w:r>
            <w:r>
              <w:rPr>
                <w:rFonts w:eastAsiaTheme="minorEastAsia"/>
                <w:lang w:eastAsia="zh-CN"/>
              </w:rPr>
              <w:t>lanning Using A Belief Functio</w:t>
            </w:r>
            <w:r>
              <w:rPr>
                <w:rFonts w:eastAsiaTheme="minorEastAsia" w:hint="eastAsia"/>
                <w:lang w:eastAsia="zh-CN"/>
              </w:rPr>
              <w:t xml:space="preserve">n </w:t>
            </w:r>
            <w:r w:rsidRPr="003F60A6">
              <w:rPr>
                <w:rFonts w:eastAsiaTheme="minorEastAsia"/>
                <w:lang w:eastAsia="zh-CN"/>
              </w:rPr>
              <w:t>Framework</w:t>
            </w:r>
          </w:p>
          <w:p w:rsidR="004A4222" w:rsidRPr="00E87663" w:rsidRDefault="004A4222" w:rsidP="004A4222">
            <w:pPr>
              <w:pStyle w:val="a5"/>
              <w:rPr>
                <w:rFonts w:eastAsiaTheme="minorEastAsia"/>
                <w:lang w:eastAsia="zh-CN"/>
              </w:rPr>
            </w:pPr>
          </w:p>
        </w:tc>
        <w:tc>
          <w:tcPr>
            <w:tcW w:w="1463" w:type="dxa"/>
          </w:tcPr>
          <w:p w:rsidR="00604A7D" w:rsidRDefault="00604A7D" w:rsidP="00AA356A">
            <w:pPr>
              <w:pStyle w:val="a5"/>
              <w:jc w:val="both"/>
              <w:rPr>
                <w:rFonts w:eastAsiaTheme="minorEastAsia"/>
                <w:lang w:eastAsia="zh-CN"/>
              </w:rPr>
            </w:pPr>
          </w:p>
        </w:tc>
      </w:tr>
      <w:tr w:rsidR="007C23A9" w:rsidTr="00D3310C">
        <w:tc>
          <w:tcPr>
            <w:tcW w:w="985" w:type="dxa"/>
          </w:tcPr>
          <w:p w:rsidR="007C23A9" w:rsidRDefault="000D2472" w:rsidP="00AA356A">
            <w:pPr>
              <w:pStyle w:val="a5"/>
              <w:jc w:val="both"/>
              <w:rPr>
                <w:rFonts w:eastAsiaTheme="minorEastAsia"/>
                <w:lang w:eastAsia="zh-CN"/>
              </w:rPr>
            </w:pPr>
            <w:r>
              <w:rPr>
                <w:rFonts w:eastAsiaTheme="minorEastAsia" w:hint="eastAsia"/>
                <w:lang w:eastAsia="zh-CN"/>
              </w:rPr>
              <w:t>7.</w:t>
            </w:r>
          </w:p>
        </w:tc>
        <w:tc>
          <w:tcPr>
            <w:tcW w:w="4403" w:type="dxa"/>
          </w:tcPr>
          <w:p w:rsidR="007C23A9" w:rsidRDefault="007C23A9" w:rsidP="00E87663">
            <w:pPr>
              <w:pStyle w:val="a5"/>
              <w:jc w:val="both"/>
              <w:rPr>
                <w:rFonts w:eastAsiaTheme="minorEastAsia"/>
                <w:lang w:eastAsia="zh-CN"/>
              </w:rPr>
            </w:pPr>
            <w:r>
              <w:rPr>
                <w:rFonts w:eastAsiaTheme="minorEastAsia" w:hint="eastAsia"/>
                <w:lang w:eastAsia="zh-CN"/>
              </w:rPr>
              <w:t xml:space="preserve">Audit Analytics in audit planning </w:t>
            </w:r>
            <w:r>
              <w:rPr>
                <w:rFonts w:eastAsiaTheme="minorEastAsia"/>
                <w:lang w:eastAsia="zh-CN"/>
              </w:rPr>
              <w:t>–</w:t>
            </w:r>
            <w:r>
              <w:rPr>
                <w:rFonts w:eastAsiaTheme="minorEastAsia" w:hint="eastAsia"/>
                <w:lang w:eastAsia="zh-CN"/>
              </w:rPr>
              <w:t xml:space="preserve"> Audit Risk assessment (II</w:t>
            </w:r>
            <w:r w:rsidR="000D2472">
              <w:rPr>
                <w:rFonts w:eastAsiaTheme="minorEastAsia" w:hint="eastAsia"/>
                <w:lang w:eastAsia="zh-CN"/>
              </w:rPr>
              <w:t>I</w:t>
            </w:r>
            <w:r>
              <w:rPr>
                <w:rFonts w:eastAsiaTheme="minorEastAsia" w:hint="eastAsia"/>
                <w:lang w:eastAsia="zh-CN"/>
              </w:rPr>
              <w:t>)</w:t>
            </w:r>
          </w:p>
          <w:p w:rsidR="007C23A9" w:rsidRDefault="007C23A9" w:rsidP="007C23A9">
            <w:pPr>
              <w:pStyle w:val="a5"/>
              <w:numPr>
                <w:ilvl w:val="0"/>
                <w:numId w:val="34"/>
              </w:numPr>
              <w:jc w:val="both"/>
              <w:rPr>
                <w:rFonts w:eastAsiaTheme="minorEastAsia"/>
                <w:lang w:eastAsia="zh-CN"/>
              </w:rPr>
            </w:pPr>
            <w:r>
              <w:rPr>
                <w:rFonts w:eastAsiaTheme="minorEastAsia" w:hint="eastAsia"/>
                <w:lang w:eastAsia="zh-CN"/>
              </w:rPr>
              <w:t>Clustering</w:t>
            </w:r>
          </w:p>
          <w:p w:rsidR="007C23A9" w:rsidRDefault="007C23A9" w:rsidP="007C23A9">
            <w:pPr>
              <w:pStyle w:val="a5"/>
              <w:numPr>
                <w:ilvl w:val="1"/>
                <w:numId w:val="34"/>
              </w:numPr>
              <w:ind w:left="858" w:hanging="425"/>
              <w:jc w:val="both"/>
              <w:rPr>
                <w:rFonts w:eastAsiaTheme="minorEastAsia"/>
                <w:lang w:eastAsia="zh-CN"/>
              </w:rPr>
            </w:pPr>
            <w:r>
              <w:rPr>
                <w:rFonts w:eastAsiaTheme="minorEastAsia" w:hint="eastAsia"/>
                <w:lang w:eastAsia="zh-CN"/>
              </w:rPr>
              <w:lastRenderedPageBreak/>
              <w:t>Concepts</w:t>
            </w:r>
          </w:p>
          <w:p w:rsidR="007C23A9" w:rsidRDefault="00604A7D" w:rsidP="007C23A9">
            <w:pPr>
              <w:pStyle w:val="a5"/>
              <w:numPr>
                <w:ilvl w:val="1"/>
                <w:numId w:val="34"/>
              </w:numPr>
              <w:ind w:left="858" w:hanging="425"/>
              <w:jc w:val="both"/>
              <w:rPr>
                <w:rFonts w:eastAsiaTheme="minorEastAsia"/>
                <w:lang w:eastAsia="zh-CN"/>
              </w:rPr>
            </w:pPr>
            <w:r>
              <w:rPr>
                <w:rFonts w:eastAsiaTheme="minorEastAsia" w:hint="eastAsia"/>
                <w:lang w:eastAsia="zh-CN"/>
              </w:rPr>
              <w:t>Using Clustering to assess</w:t>
            </w:r>
            <w:r w:rsidR="007C23A9">
              <w:rPr>
                <w:rFonts w:eastAsiaTheme="minorEastAsia" w:hint="eastAsia"/>
                <w:lang w:eastAsia="zh-CN"/>
              </w:rPr>
              <w:t xml:space="preserve"> fraud risk</w:t>
            </w:r>
          </w:p>
          <w:p w:rsidR="007C23A9" w:rsidRDefault="007C23A9" w:rsidP="007C23A9">
            <w:pPr>
              <w:pStyle w:val="a5"/>
              <w:numPr>
                <w:ilvl w:val="1"/>
                <w:numId w:val="34"/>
              </w:numPr>
              <w:ind w:left="858" w:hanging="425"/>
              <w:jc w:val="both"/>
              <w:rPr>
                <w:rFonts w:eastAsiaTheme="minorEastAsia"/>
                <w:lang w:eastAsia="zh-CN"/>
              </w:rPr>
            </w:pPr>
            <w:r>
              <w:rPr>
                <w:rFonts w:eastAsiaTheme="minorEastAsia" w:hint="eastAsia"/>
                <w:lang w:eastAsia="zh-CN"/>
              </w:rPr>
              <w:t>Example</w:t>
            </w:r>
          </w:p>
        </w:tc>
        <w:tc>
          <w:tcPr>
            <w:tcW w:w="2005" w:type="dxa"/>
          </w:tcPr>
          <w:p w:rsidR="007C23A9" w:rsidRDefault="00167BE9" w:rsidP="00AA356A">
            <w:pPr>
              <w:pStyle w:val="a5"/>
              <w:jc w:val="both"/>
              <w:rPr>
                <w:rFonts w:eastAsiaTheme="minorEastAsia"/>
                <w:lang w:eastAsia="zh-CN"/>
              </w:rPr>
            </w:pPr>
            <w:proofErr w:type="spellStart"/>
            <w:r w:rsidRPr="00167BE9">
              <w:rPr>
                <w:rFonts w:eastAsiaTheme="minorEastAsia"/>
                <w:lang w:eastAsia="zh-CN"/>
              </w:rPr>
              <w:lastRenderedPageBreak/>
              <w:t>Thiprungsri</w:t>
            </w:r>
            <w:proofErr w:type="spellEnd"/>
            <w:r w:rsidRPr="00167BE9">
              <w:rPr>
                <w:rFonts w:eastAsiaTheme="minorEastAsia"/>
                <w:lang w:eastAsia="zh-CN"/>
              </w:rPr>
              <w:t xml:space="preserve"> </w:t>
            </w:r>
            <w:r>
              <w:rPr>
                <w:rFonts w:eastAsiaTheme="minorEastAsia" w:hint="eastAsia"/>
                <w:lang w:eastAsia="zh-CN"/>
              </w:rPr>
              <w:t xml:space="preserve">et al., - </w:t>
            </w:r>
            <w:r w:rsidRPr="00167BE9">
              <w:rPr>
                <w:rFonts w:eastAsiaTheme="minorEastAsia"/>
                <w:lang w:eastAsia="zh-CN"/>
              </w:rPr>
              <w:t xml:space="preserve">Cluster Analysis for Anomaly Detection in </w:t>
            </w:r>
            <w:r w:rsidRPr="00167BE9">
              <w:rPr>
                <w:rFonts w:eastAsiaTheme="minorEastAsia"/>
                <w:lang w:eastAsia="zh-CN"/>
              </w:rPr>
              <w:lastRenderedPageBreak/>
              <w:t>Accounting Data: An Audit Approach1</w:t>
            </w:r>
          </w:p>
          <w:p w:rsidR="00F469D4" w:rsidRPr="00E87663" w:rsidRDefault="003C1A9D" w:rsidP="00394BAA">
            <w:pPr>
              <w:pStyle w:val="a5"/>
              <w:jc w:val="both"/>
              <w:rPr>
                <w:rFonts w:eastAsiaTheme="minorEastAsia"/>
                <w:lang w:eastAsia="zh-CN"/>
              </w:rPr>
            </w:pPr>
            <w:hyperlink r:id="rId16" w:history="1">
              <w:r w:rsidR="00F469D4" w:rsidRPr="00394BAA">
                <w:rPr>
                  <w:rStyle w:val="aa"/>
                  <w:rFonts w:eastAsiaTheme="minorEastAsia" w:hint="eastAsia"/>
                  <w:lang w:eastAsia="zh-CN"/>
                </w:rPr>
                <w:t>Video</w:t>
              </w:r>
            </w:hyperlink>
          </w:p>
        </w:tc>
        <w:tc>
          <w:tcPr>
            <w:tcW w:w="1463" w:type="dxa"/>
          </w:tcPr>
          <w:p w:rsidR="007C23A9" w:rsidRDefault="00604A7D" w:rsidP="00AA356A">
            <w:pPr>
              <w:pStyle w:val="a5"/>
              <w:jc w:val="both"/>
              <w:rPr>
                <w:rFonts w:eastAsiaTheme="minorEastAsia"/>
                <w:lang w:eastAsia="zh-CN"/>
              </w:rPr>
            </w:pPr>
            <w:r>
              <w:rPr>
                <w:rFonts w:eastAsiaTheme="minorEastAsia" w:hint="eastAsia"/>
                <w:lang w:eastAsia="zh-CN"/>
              </w:rPr>
              <w:lastRenderedPageBreak/>
              <w:t>Qi Liu</w:t>
            </w:r>
          </w:p>
        </w:tc>
      </w:tr>
      <w:tr w:rsidR="000D2472" w:rsidTr="00D3310C">
        <w:tc>
          <w:tcPr>
            <w:tcW w:w="985" w:type="dxa"/>
          </w:tcPr>
          <w:p w:rsidR="000D2472" w:rsidRDefault="000D2472" w:rsidP="00AA356A">
            <w:pPr>
              <w:pStyle w:val="a5"/>
              <w:jc w:val="both"/>
              <w:rPr>
                <w:rFonts w:eastAsiaTheme="minorEastAsia"/>
                <w:lang w:eastAsia="zh-CN"/>
              </w:rPr>
            </w:pPr>
            <w:r>
              <w:rPr>
                <w:rFonts w:eastAsiaTheme="minorEastAsia" w:hint="eastAsia"/>
                <w:lang w:eastAsia="zh-CN"/>
              </w:rPr>
              <w:lastRenderedPageBreak/>
              <w:t>8.</w:t>
            </w:r>
          </w:p>
        </w:tc>
        <w:tc>
          <w:tcPr>
            <w:tcW w:w="4403" w:type="dxa"/>
          </w:tcPr>
          <w:p w:rsidR="000D2472" w:rsidRDefault="000D2472" w:rsidP="00E87663">
            <w:pPr>
              <w:pStyle w:val="a5"/>
              <w:jc w:val="both"/>
              <w:rPr>
                <w:rFonts w:eastAsiaTheme="minorEastAsia"/>
                <w:lang w:eastAsia="zh-CN"/>
              </w:rPr>
            </w:pPr>
            <w:r>
              <w:rPr>
                <w:rFonts w:eastAsiaTheme="minorEastAsia" w:hint="eastAsia"/>
                <w:lang w:eastAsia="zh-CN"/>
              </w:rPr>
              <w:t xml:space="preserve">Audit Analytics in audit planning </w:t>
            </w:r>
            <w:r>
              <w:rPr>
                <w:rFonts w:eastAsiaTheme="minorEastAsia"/>
                <w:lang w:eastAsia="zh-CN"/>
              </w:rPr>
              <w:t>–</w:t>
            </w:r>
            <w:r>
              <w:rPr>
                <w:rFonts w:eastAsiaTheme="minorEastAsia" w:hint="eastAsia"/>
                <w:lang w:eastAsia="zh-CN"/>
              </w:rPr>
              <w:t xml:space="preserve"> Audit Risk assessment (IV)</w:t>
            </w:r>
          </w:p>
          <w:p w:rsidR="000D2472" w:rsidRDefault="000D2472" w:rsidP="000D2472">
            <w:pPr>
              <w:pStyle w:val="a5"/>
              <w:numPr>
                <w:ilvl w:val="0"/>
                <w:numId w:val="34"/>
              </w:numPr>
              <w:jc w:val="both"/>
              <w:rPr>
                <w:rFonts w:eastAsiaTheme="minorEastAsia"/>
                <w:lang w:eastAsia="zh-CN"/>
              </w:rPr>
            </w:pPr>
            <w:r>
              <w:rPr>
                <w:rFonts w:eastAsiaTheme="minorEastAsia" w:hint="eastAsia"/>
                <w:lang w:eastAsia="zh-CN"/>
              </w:rPr>
              <w:t>Text mining</w:t>
            </w:r>
          </w:p>
          <w:p w:rsidR="000D2472" w:rsidRDefault="000D2472" w:rsidP="000D2472">
            <w:pPr>
              <w:pStyle w:val="a5"/>
              <w:numPr>
                <w:ilvl w:val="1"/>
                <w:numId w:val="34"/>
              </w:numPr>
              <w:ind w:left="716" w:hanging="283"/>
              <w:jc w:val="both"/>
              <w:rPr>
                <w:rFonts w:eastAsiaTheme="minorEastAsia"/>
                <w:lang w:eastAsia="zh-CN"/>
              </w:rPr>
            </w:pPr>
            <w:r>
              <w:rPr>
                <w:rFonts w:eastAsiaTheme="minorEastAsia" w:hint="eastAsia"/>
                <w:lang w:eastAsia="zh-CN"/>
              </w:rPr>
              <w:t>Text evidences in auditing</w:t>
            </w:r>
          </w:p>
          <w:p w:rsidR="000D2472" w:rsidRDefault="000D2472" w:rsidP="000D2472">
            <w:pPr>
              <w:pStyle w:val="a5"/>
              <w:numPr>
                <w:ilvl w:val="1"/>
                <w:numId w:val="34"/>
              </w:numPr>
              <w:ind w:left="716" w:hanging="283"/>
              <w:jc w:val="both"/>
              <w:rPr>
                <w:rFonts w:eastAsiaTheme="minorEastAsia"/>
                <w:lang w:eastAsia="zh-CN"/>
              </w:rPr>
            </w:pPr>
            <w:r>
              <w:rPr>
                <w:rFonts w:eastAsiaTheme="minorEastAsia" w:hint="eastAsia"/>
                <w:lang w:eastAsia="zh-CN"/>
              </w:rPr>
              <w:t xml:space="preserve">Concepts of text mining </w:t>
            </w:r>
          </w:p>
          <w:p w:rsidR="000D2472" w:rsidRDefault="000D2472" w:rsidP="000D2472">
            <w:pPr>
              <w:pStyle w:val="a5"/>
              <w:numPr>
                <w:ilvl w:val="1"/>
                <w:numId w:val="34"/>
              </w:numPr>
              <w:ind w:left="716" w:hanging="283"/>
              <w:jc w:val="both"/>
              <w:rPr>
                <w:rFonts w:eastAsiaTheme="minorEastAsia"/>
                <w:lang w:eastAsia="zh-CN"/>
              </w:rPr>
            </w:pPr>
            <w:r>
              <w:rPr>
                <w:rFonts w:eastAsiaTheme="minorEastAsia" w:hint="eastAsia"/>
                <w:lang w:eastAsia="zh-CN"/>
              </w:rPr>
              <w:t>Using text mining to predict audit risk</w:t>
            </w:r>
          </w:p>
          <w:p w:rsidR="000D2472" w:rsidRDefault="000D2472" w:rsidP="000D2472">
            <w:pPr>
              <w:pStyle w:val="a5"/>
              <w:numPr>
                <w:ilvl w:val="1"/>
                <w:numId w:val="34"/>
              </w:numPr>
              <w:ind w:left="716" w:hanging="283"/>
              <w:jc w:val="both"/>
              <w:rPr>
                <w:rFonts w:eastAsiaTheme="minorEastAsia"/>
                <w:lang w:eastAsia="zh-CN"/>
              </w:rPr>
            </w:pPr>
            <w:r>
              <w:rPr>
                <w:rFonts w:eastAsiaTheme="minorEastAsia" w:hint="eastAsia"/>
                <w:lang w:eastAsia="zh-CN"/>
              </w:rPr>
              <w:t>Demonstration of SPLICE</w:t>
            </w:r>
          </w:p>
        </w:tc>
        <w:tc>
          <w:tcPr>
            <w:tcW w:w="2005" w:type="dxa"/>
          </w:tcPr>
          <w:p w:rsidR="000D2472" w:rsidRDefault="000D2472" w:rsidP="00AA356A">
            <w:pPr>
              <w:pStyle w:val="a5"/>
              <w:jc w:val="both"/>
              <w:rPr>
                <w:rFonts w:eastAsiaTheme="minorEastAsia"/>
                <w:lang w:eastAsia="zh-CN"/>
              </w:rPr>
            </w:pPr>
          </w:p>
          <w:p w:rsidR="007A7087" w:rsidRPr="00D3310C" w:rsidRDefault="003C1A9D" w:rsidP="00394BAA">
            <w:pPr>
              <w:pStyle w:val="a5"/>
              <w:jc w:val="both"/>
              <w:rPr>
                <w:rFonts w:eastAsiaTheme="minorEastAsia"/>
                <w:lang w:eastAsia="zh-CN"/>
              </w:rPr>
            </w:pPr>
            <w:hyperlink r:id="rId17" w:history="1">
              <w:r w:rsidR="007A7087" w:rsidRPr="00394BAA">
                <w:rPr>
                  <w:rStyle w:val="aa"/>
                  <w:rFonts w:eastAsiaTheme="minorEastAsia"/>
                  <w:lang w:eastAsia="zh-CN"/>
                </w:rPr>
                <w:t>Video</w:t>
              </w:r>
            </w:hyperlink>
          </w:p>
        </w:tc>
        <w:tc>
          <w:tcPr>
            <w:tcW w:w="1463" w:type="dxa"/>
          </w:tcPr>
          <w:p w:rsidR="000D2472" w:rsidRDefault="000D2472" w:rsidP="00AA356A">
            <w:pPr>
              <w:pStyle w:val="a5"/>
              <w:jc w:val="both"/>
              <w:rPr>
                <w:rFonts w:eastAsiaTheme="minorEastAsia"/>
                <w:lang w:eastAsia="zh-CN"/>
              </w:rPr>
            </w:pPr>
            <w:r>
              <w:rPr>
                <w:rFonts w:eastAsiaTheme="minorEastAsia" w:hint="eastAsia"/>
                <w:lang w:eastAsia="zh-CN"/>
              </w:rPr>
              <w:t>Kevin Moffitt</w:t>
            </w:r>
          </w:p>
        </w:tc>
      </w:tr>
      <w:tr w:rsidR="001C066F" w:rsidTr="00D3310C">
        <w:tc>
          <w:tcPr>
            <w:tcW w:w="985" w:type="dxa"/>
          </w:tcPr>
          <w:p w:rsidR="001C066F" w:rsidRPr="00D3310C" w:rsidRDefault="000D2472" w:rsidP="00AA356A">
            <w:pPr>
              <w:pStyle w:val="a5"/>
              <w:jc w:val="both"/>
              <w:rPr>
                <w:rFonts w:eastAsiaTheme="minorEastAsia"/>
                <w:lang w:eastAsia="zh-CN"/>
              </w:rPr>
            </w:pPr>
            <w:r>
              <w:rPr>
                <w:rFonts w:eastAsiaTheme="minorEastAsia" w:hint="eastAsia"/>
                <w:lang w:eastAsia="zh-CN"/>
              </w:rPr>
              <w:t>9.</w:t>
            </w:r>
          </w:p>
        </w:tc>
        <w:tc>
          <w:tcPr>
            <w:tcW w:w="4403" w:type="dxa"/>
          </w:tcPr>
          <w:p w:rsidR="00E87663" w:rsidRDefault="00D638DD" w:rsidP="00E87663">
            <w:pPr>
              <w:pStyle w:val="a5"/>
              <w:jc w:val="both"/>
              <w:rPr>
                <w:rFonts w:eastAsiaTheme="minorEastAsia"/>
                <w:lang w:eastAsia="zh-CN"/>
              </w:rPr>
            </w:pPr>
            <w:r>
              <w:rPr>
                <w:rFonts w:eastAsiaTheme="minorEastAsia" w:hint="eastAsia"/>
                <w:lang w:eastAsia="zh-CN"/>
              </w:rPr>
              <w:t xml:space="preserve">Audit Analytics in </w:t>
            </w:r>
            <w:r w:rsidR="00E87663">
              <w:rPr>
                <w:rFonts w:eastAsiaTheme="minorEastAsia" w:hint="eastAsia"/>
                <w:lang w:eastAsia="zh-CN"/>
              </w:rPr>
              <w:t>Audit Planning</w:t>
            </w:r>
            <w:r w:rsidR="00E87663">
              <w:rPr>
                <w:rFonts w:eastAsiaTheme="minorEastAsia"/>
                <w:lang w:eastAsia="zh-CN"/>
              </w:rPr>
              <w:t>–</w:t>
            </w:r>
            <w:r w:rsidR="00D3310C">
              <w:rPr>
                <w:rFonts w:eastAsiaTheme="minorEastAsia" w:hint="eastAsia"/>
                <w:lang w:eastAsia="zh-CN"/>
              </w:rPr>
              <w:t xml:space="preserve"> Audit</w:t>
            </w:r>
            <w:r w:rsidR="00E87663">
              <w:rPr>
                <w:rFonts w:eastAsiaTheme="minorEastAsia" w:hint="eastAsia"/>
                <w:lang w:eastAsia="zh-CN"/>
              </w:rPr>
              <w:t xml:space="preserve"> Risk Assessment</w:t>
            </w:r>
            <w:r w:rsidR="00167BE9">
              <w:rPr>
                <w:rFonts w:eastAsiaTheme="minorEastAsia" w:hint="eastAsia"/>
                <w:lang w:eastAsia="zh-CN"/>
              </w:rPr>
              <w:t xml:space="preserve"> (</w:t>
            </w:r>
            <w:r w:rsidR="000D2472">
              <w:rPr>
                <w:rFonts w:eastAsiaTheme="minorEastAsia" w:hint="eastAsia"/>
                <w:lang w:eastAsia="zh-CN"/>
              </w:rPr>
              <w:t>V</w:t>
            </w:r>
            <w:r w:rsidR="007C23A9">
              <w:rPr>
                <w:rFonts w:eastAsiaTheme="minorEastAsia" w:hint="eastAsia"/>
                <w:lang w:eastAsia="zh-CN"/>
              </w:rPr>
              <w:t>)</w:t>
            </w:r>
          </w:p>
          <w:p w:rsidR="00E87663" w:rsidRDefault="00E87663" w:rsidP="00E87663">
            <w:pPr>
              <w:pStyle w:val="a5"/>
              <w:numPr>
                <w:ilvl w:val="0"/>
                <w:numId w:val="27"/>
              </w:numPr>
              <w:jc w:val="both"/>
              <w:rPr>
                <w:rFonts w:eastAsiaTheme="minorEastAsia"/>
                <w:lang w:eastAsia="zh-CN"/>
              </w:rPr>
            </w:pPr>
            <w:r>
              <w:rPr>
                <w:rFonts w:eastAsiaTheme="minorEastAsia" w:hint="eastAsia"/>
                <w:lang w:eastAsia="zh-CN"/>
              </w:rPr>
              <w:t>Process mining</w:t>
            </w:r>
          </w:p>
          <w:p w:rsidR="00E87663" w:rsidRDefault="00E87663" w:rsidP="00E87663">
            <w:pPr>
              <w:pStyle w:val="a5"/>
              <w:numPr>
                <w:ilvl w:val="0"/>
                <w:numId w:val="29"/>
              </w:numPr>
              <w:jc w:val="both"/>
              <w:rPr>
                <w:rFonts w:eastAsiaTheme="minorEastAsia"/>
                <w:lang w:eastAsia="zh-CN"/>
              </w:rPr>
            </w:pPr>
            <w:r>
              <w:rPr>
                <w:rFonts w:eastAsiaTheme="minorEastAsia" w:hint="eastAsia"/>
                <w:lang w:eastAsia="zh-CN"/>
              </w:rPr>
              <w:t>Concepts</w:t>
            </w:r>
          </w:p>
          <w:p w:rsidR="00E87663" w:rsidRDefault="004759E2" w:rsidP="00E87663">
            <w:pPr>
              <w:pStyle w:val="a5"/>
              <w:numPr>
                <w:ilvl w:val="0"/>
                <w:numId w:val="29"/>
              </w:numPr>
              <w:jc w:val="both"/>
              <w:rPr>
                <w:rFonts w:eastAsiaTheme="minorEastAsia"/>
                <w:lang w:eastAsia="zh-CN"/>
              </w:rPr>
            </w:pPr>
            <w:r>
              <w:rPr>
                <w:rFonts w:eastAsiaTheme="minorEastAsia" w:hint="eastAsia"/>
                <w:lang w:eastAsia="zh-CN"/>
              </w:rPr>
              <w:t>Using process mining to assess/improve internal control</w:t>
            </w:r>
          </w:p>
          <w:p w:rsidR="001C066F" w:rsidRPr="00E87663" w:rsidRDefault="00E87663" w:rsidP="00E87663">
            <w:pPr>
              <w:pStyle w:val="a9"/>
              <w:numPr>
                <w:ilvl w:val="0"/>
                <w:numId w:val="29"/>
              </w:numPr>
              <w:rPr>
                <w:rFonts w:eastAsiaTheme="minorEastAsia"/>
                <w:lang w:eastAsia="zh-CN"/>
              </w:rPr>
            </w:pPr>
            <w:r w:rsidRPr="00E87663">
              <w:rPr>
                <w:rFonts w:eastAsiaTheme="minorEastAsia"/>
                <w:lang w:eastAsia="zh-CN"/>
              </w:rPr>
              <w:t>Example</w:t>
            </w:r>
          </w:p>
        </w:tc>
        <w:tc>
          <w:tcPr>
            <w:tcW w:w="2005" w:type="dxa"/>
          </w:tcPr>
          <w:p w:rsidR="001E063F" w:rsidRDefault="00D3310C" w:rsidP="00AA356A">
            <w:pPr>
              <w:pStyle w:val="a5"/>
              <w:jc w:val="both"/>
              <w:rPr>
                <w:rFonts w:eastAsiaTheme="minorEastAsia"/>
                <w:lang w:eastAsia="zh-CN"/>
              </w:rPr>
            </w:pPr>
            <w:proofErr w:type="spellStart"/>
            <w:r w:rsidRPr="00D3310C">
              <w:rPr>
                <w:rFonts w:eastAsiaTheme="minorEastAsia"/>
                <w:lang w:eastAsia="zh-CN"/>
              </w:rPr>
              <w:t>Jans</w:t>
            </w:r>
            <w:proofErr w:type="spellEnd"/>
            <w:r w:rsidRPr="00D3310C">
              <w:rPr>
                <w:rFonts w:eastAsiaTheme="minorEastAsia"/>
                <w:lang w:eastAsia="zh-CN"/>
              </w:rPr>
              <w:t xml:space="preserve"> et al. 2010 </w:t>
            </w:r>
            <w:r>
              <w:rPr>
                <w:rFonts w:eastAsiaTheme="minorEastAsia" w:hint="eastAsia"/>
                <w:lang w:eastAsia="zh-CN"/>
              </w:rPr>
              <w:t>-</w:t>
            </w:r>
            <w:r w:rsidRPr="00D3310C">
              <w:rPr>
                <w:rFonts w:eastAsiaTheme="minorEastAsia"/>
                <w:lang w:eastAsia="zh-CN"/>
              </w:rPr>
              <w:t>Internal fraud risk reduction-Results of a data mining case study</w:t>
            </w:r>
          </w:p>
          <w:p w:rsidR="004077EC" w:rsidRPr="00EA3439" w:rsidRDefault="004077EC" w:rsidP="00AA356A">
            <w:pPr>
              <w:pStyle w:val="a5"/>
              <w:jc w:val="both"/>
              <w:rPr>
                <w:rFonts w:eastAsiaTheme="minorEastAsia"/>
                <w:lang w:eastAsia="zh-CN"/>
              </w:rPr>
            </w:pPr>
          </w:p>
        </w:tc>
        <w:tc>
          <w:tcPr>
            <w:tcW w:w="1463" w:type="dxa"/>
          </w:tcPr>
          <w:p w:rsidR="001C066F" w:rsidRDefault="001C066F" w:rsidP="00AA356A">
            <w:pPr>
              <w:pStyle w:val="a5"/>
              <w:jc w:val="both"/>
              <w:rPr>
                <w:rFonts w:eastAsiaTheme="minorEastAsia"/>
                <w:lang w:eastAsia="zh-CN"/>
              </w:rPr>
            </w:pPr>
          </w:p>
        </w:tc>
      </w:tr>
      <w:tr w:rsidR="001C066F" w:rsidTr="00D3310C">
        <w:tc>
          <w:tcPr>
            <w:tcW w:w="985" w:type="dxa"/>
          </w:tcPr>
          <w:p w:rsidR="001C066F" w:rsidRPr="00FE7F0B" w:rsidRDefault="000D2472" w:rsidP="00AA356A">
            <w:pPr>
              <w:pStyle w:val="a5"/>
              <w:jc w:val="both"/>
              <w:rPr>
                <w:rFonts w:eastAsiaTheme="minorEastAsia"/>
                <w:lang w:eastAsia="zh-CN"/>
              </w:rPr>
            </w:pPr>
            <w:r>
              <w:rPr>
                <w:rFonts w:eastAsiaTheme="minorEastAsia" w:hint="eastAsia"/>
                <w:lang w:eastAsia="zh-CN"/>
              </w:rPr>
              <w:t>10.</w:t>
            </w:r>
          </w:p>
        </w:tc>
        <w:tc>
          <w:tcPr>
            <w:tcW w:w="4403" w:type="dxa"/>
          </w:tcPr>
          <w:p w:rsidR="001C066F" w:rsidRDefault="00E93D37" w:rsidP="00E93D37">
            <w:pPr>
              <w:pStyle w:val="a5"/>
              <w:jc w:val="both"/>
              <w:rPr>
                <w:rFonts w:eastAsiaTheme="minorEastAsia"/>
                <w:lang w:eastAsia="zh-CN"/>
              </w:rPr>
            </w:pPr>
            <w:r>
              <w:rPr>
                <w:rFonts w:eastAsiaTheme="minorEastAsia" w:hint="eastAsia"/>
                <w:lang w:eastAsia="zh-CN"/>
              </w:rPr>
              <w:t>Audit analytics in su</w:t>
            </w:r>
            <w:r w:rsidR="00604A7D">
              <w:rPr>
                <w:rFonts w:eastAsiaTheme="minorEastAsia" w:hint="eastAsia"/>
                <w:lang w:eastAsia="zh-CN"/>
              </w:rPr>
              <w:t>bstantive analytical procedures</w:t>
            </w:r>
          </w:p>
          <w:p w:rsidR="00E93D37" w:rsidRDefault="00E93D37" w:rsidP="00E93D37">
            <w:pPr>
              <w:pStyle w:val="a5"/>
              <w:numPr>
                <w:ilvl w:val="0"/>
                <w:numId w:val="33"/>
              </w:numPr>
              <w:jc w:val="both"/>
              <w:rPr>
                <w:rFonts w:eastAsiaTheme="minorEastAsia"/>
                <w:lang w:eastAsia="zh-CN"/>
              </w:rPr>
            </w:pPr>
            <w:r>
              <w:rPr>
                <w:rFonts w:eastAsiaTheme="minorEastAsia" w:hint="eastAsia"/>
                <w:lang w:eastAsia="zh-CN"/>
              </w:rPr>
              <w:t>Regression</w:t>
            </w:r>
          </w:p>
          <w:p w:rsidR="003F60A6" w:rsidRDefault="00604A7D" w:rsidP="003F60A6">
            <w:pPr>
              <w:pStyle w:val="a5"/>
              <w:numPr>
                <w:ilvl w:val="1"/>
                <w:numId w:val="33"/>
              </w:numPr>
              <w:ind w:left="716" w:hanging="283"/>
              <w:jc w:val="both"/>
              <w:rPr>
                <w:rFonts w:eastAsiaTheme="minorEastAsia"/>
                <w:lang w:eastAsia="zh-CN"/>
              </w:rPr>
            </w:pPr>
            <w:r>
              <w:rPr>
                <w:rFonts w:eastAsiaTheme="minorEastAsia" w:hint="eastAsia"/>
                <w:lang w:eastAsia="zh-CN"/>
              </w:rPr>
              <w:t xml:space="preserve">Introduction </w:t>
            </w:r>
            <w:r w:rsidR="003F60A6">
              <w:rPr>
                <w:rFonts w:eastAsiaTheme="minorEastAsia" w:hint="eastAsia"/>
                <w:lang w:eastAsia="zh-CN"/>
              </w:rPr>
              <w:t>(concepts and different regression models that can be used in auditing)</w:t>
            </w:r>
          </w:p>
          <w:p w:rsidR="003F60A6" w:rsidRPr="003F60A6" w:rsidRDefault="003F60A6" w:rsidP="003F60A6">
            <w:pPr>
              <w:pStyle w:val="a5"/>
              <w:numPr>
                <w:ilvl w:val="1"/>
                <w:numId w:val="33"/>
              </w:numPr>
              <w:ind w:left="716" w:hanging="283"/>
              <w:jc w:val="both"/>
              <w:rPr>
                <w:rFonts w:eastAsiaTheme="minorEastAsia"/>
                <w:lang w:eastAsia="zh-CN"/>
              </w:rPr>
            </w:pPr>
            <w:r>
              <w:rPr>
                <w:rFonts w:eastAsiaTheme="minorEastAsia" w:hint="eastAsia"/>
                <w:lang w:eastAsia="zh-CN"/>
              </w:rPr>
              <w:t>Selection of regression models</w:t>
            </w:r>
          </w:p>
          <w:p w:rsidR="003F60A6" w:rsidRPr="001E063F" w:rsidRDefault="003F60A6" w:rsidP="00604A7D">
            <w:pPr>
              <w:pStyle w:val="a5"/>
              <w:numPr>
                <w:ilvl w:val="1"/>
                <w:numId w:val="33"/>
              </w:numPr>
              <w:ind w:left="716" w:hanging="283"/>
              <w:jc w:val="both"/>
              <w:rPr>
                <w:rFonts w:eastAsiaTheme="minorEastAsia"/>
                <w:lang w:eastAsia="zh-CN"/>
              </w:rPr>
            </w:pPr>
            <w:r>
              <w:rPr>
                <w:rFonts w:eastAsiaTheme="minorEastAsia" w:hint="eastAsia"/>
                <w:lang w:eastAsia="zh-CN"/>
              </w:rPr>
              <w:t>Example</w:t>
            </w:r>
          </w:p>
        </w:tc>
        <w:tc>
          <w:tcPr>
            <w:tcW w:w="2005" w:type="dxa"/>
          </w:tcPr>
          <w:p w:rsidR="001C066F" w:rsidRDefault="001C066F" w:rsidP="00AA356A">
            <w:pPr>
              <w:pStyle w:val="a5"/>
              <w:jc w:val="both"/>
              <w:rPr>
                <w:rFonts w:eastAsiaTheme="minorEastAsia"/>
                <w:lang w:eastAsia="zh-CN"/>
              </w:rPr>
            </w:pPr>
          </w:p>
          <w:p w:rsidR="00F469D4" w:rsidRPr="00FE7F0B" w:rsidRDefault="003C1A9D" w:rsidP="00295DEA">
            <w:pPr>
              <w:pStyle w:val="a5"/>
              <w:jc w:val="both"/>
              <w:rPr>
                <w:rFonts w:eastAsiaTheme="minorEastAsia"/>
                <w:lang w:eastAsia="zh-CN"/>
              </w:rPr>
            </w:pPr>
            <w:hyperlink r:id="rId18" w:history="1">
              <w:r w:rsidR="00F469D4" w:rsidRPr="00295DEA">
                <w:rPr>
                  <w:rStyle w:val="aa"/>
                  <w:rFonts w:eastAsiaTheme="minorEastAsia" w:hint="eastAsia"/>
                  <w:lang w:eastAsia="zh-CN"/>
                </w:rPr>
                <w:t>Video</w:t>
              </w:r>
            </w:hyperlink>
          </w:p>
        </w:tc>
        <w:tc>
          <w:tcPr>
            <w:tcW w:w="1463" w:type="dxa"/>
          </w:tcPr>
          <w:p w:rsidR="001C066F" w:rsidRDefault="001C066F" w:rsidP="00AA356A">
            <w:pPr>
              <w:pStyle w:val="a5"/>
              <w:jc w:val="both"/>
              <w:rPr>
                <w:rFonts w:eastAsiaTheme="minorEastAsia"/>
                <w:lang w:eastAsia="zh-CN"/>
              </w:rPr>
            </w:pPr>
          </w:p>
        </w:tc>
      </w:tr>
      <w:tr w:rsidR="001C066F" w:rsidTr="00D3310C">
        <w:tc>
          <w:tcPr>
            <w:tcW w:w="985" w:type="dxa"/>
          </w:tcPr>
          <w:p w:rsidR="001C066F" w:rsidRPr="007A19AD" w:rsidRDefault="001C066F" w:rsidP="00AA356A">
            <w:pPr>
              <w:pStyle w:val="a5"/>
              <w:jc w:val="both"/>
              <w:rPr>
                <w:rFonts w:eastAsiaTheme="minorEastAsia"/>
                <w:lang w:eastAsia="zh-CN"/>
              </w:rPr>
            </w:pPr>
            <w:r>
              <w:t>1</w:t>
            </w:r>
            <w:r>
              <w:rPr>
                <w:rFonts w:eastAsiaTheme="minorEastAsia" w:hint="eastAsia"/>
                <w:lang w:eastAsia="zh-CN"/>
              </w:rPr>
              <w:t>1</w:t>
            </w:r>
            <w:r w:rsidR="000D2472">
              <w:rPr>
                <w:rFonts w:eastAsiaTheme="minorEastAsia" w:hint="eastAsia"/>
                <w:lang w:eastAsia="zh-CN"/>
              </w:rPr>
              <w:t>.</w:t>
            </w:r>
          </w:p>
        </w:tc>
        <w:tc>
          <w:tcPr>
            <w:tcW w:w="4403" w:type="dxa"/>
          </w:tcPr>
          <w:p w:rsidR="00604A7D" w:rsidRPr="00FC560E" w:rsidRDefault="00FC560E" w:rsidP="00FC560E">
            <w:pPr>
              <w:pStyle w:val="a5"/>
              <w:jc w:val="both"/>
              <w:rPr>
                <w:rFonts w:eastAsiaTheme="minorEastAsia"/>
                <w:lang w:eastAsia="zh-CN"/>
              </w:rPr>
            </w:pPr>
            <w:r>
              <w:rPr>
                <w:rFonts w:eastAsiaTheme="minorEastAsia" w:hint="eastAsia"/>
                <w:lang w:eastAsia="zh-CN"/>
              </w:rPr>
              <w:t>Audit analytics in substantive test of transactions</w:t>
            </w:r>
          </w:p>
          <w:p w:rsidR="000D2472" w:rsidRPr="0015281C" w:rsidRDefault="0015281C" w:rsidP="0015281C">
            <w:pPr>
              <w:pStyle w:val="a5"/>
              <w:numPr>
                <w:ilvl w:val="0"/>
                <w:numId w:val="33"/>
              </w:numPr>
              <w:jc w:val="both"/>
            </w:pPr>
            <w:r>
              <w:rPr>
                <w:rFonts w:eastAsiaTheme="minorEastAsia" w:hint="eastAsia"/>
                <w:lang w:eastAsia="zh-CN"/>
              </w:rPr>
              <w:t>Sampling (probabilistic sample selection methods)</w:t>
            </w:r>
          </w:p>
          <w:p w:rsidR="00FC560E" w:rsidRPr="00F72C58" w:rsidRDefault="00167BE9" w:rsidP="00FC560E">
            <w:pPr>
              <w:pStyle w:val="a5"/>
              <w:numPr>
                <w:ilvl w:val="0"/>
                <w:numId w:val="15"/>
              </w:numPr>
              <w:jc w:val="both"/>
            </w:pPr>
            <w:r>
              <w:rPr>
                <w:rFonts w:eastAsiaTheme="minorEastAsia" w:hint="eastAsia"/>
                <w:lang w:eastAsia="zh-CN"/>
              </w:rPr>
              <w:t>Rule-based method</w:t>
            </w:r>
          </w:p>
          <w:p w:rsidR="00F72C58" w:rsidRPr="007D2FD5" w:rsidRDefault="007D2FD5" w:rsidP="007D2FD5">
            <w:pPr>
              <w:pStyle w:val="a5"/>
              <w:numPr>
                <w:ilvl w:val="1"/>
                <w:numId w:val="15"/>
              </w:numPr>
              <w:jc w:val="both"/>
            </w:pPr>
            <w:r>
              <w:rPr>
                <w:rFonts w:eastAsiaTheme="minorEastAsia" w:hint="eastAsia"/>
                <w:lang w:eastAsia="zh-CN"/>
              </w:rPr>
              <w:t xml:space="preserve">How to </w:t>
            </w:r>
            <w:r w:rsidR="00540168">
              <w:rPr>
                <w:rFonts w:eastAsiaTheme="minorEastAsia" w:hint="eastAsia"/>
                <w:lang w:eastAsia="zh-CN"/>
              </w:rPr>
              <w:t xml:space="preserve">use </w:t>
            </w:r>
            <w:r w:rsidR="00167BE9">
              <w:rPr>
                <w:rFonts w:eastAsiaTheme="minorEastAsia" w:hint="eastAsia"/>
                <w:lang w:eastAsia="zh-CN"/>
              </w:rPr>
              <w:t xml:space="preserve">rule-based method </w:t>
            </w:r>
            <w:r w:rsidR="00540168">
              <w:rPr>
                <w:rFonts w:eastAsiaTheme="minorEastAsia" w:hint="eastAsia"/>
                <w:lang w:eastAsia="zh-CN"/>
              </w:rPr>
              <w:t>to audit and monitor transaction</w:t>
            </w:r>
          </w:p>
          <w:p w:rsidR="007D2FD5" w:rsidRDefault="00167BE9" w:rsidP="00167BE9">
            <w:pPr>
              <w:pStyle w:val="a5"/>
              <w:numPr>
                <w:ilvl w:val="1"/>
                <w:numId w:val="15"/>
              </w:numPr>
              <w:jc w:val="both"/>
            </w:pPr>
            <w:r w:rsidRPr="00167BE9">
              <w:rPr>
                <w:rFonts w:eastAsiaTheme="minorEastAsia"/>
                <w:lang w:eastAsia="zh-CN"/>
              </w:rPr>
              <w:t xml:space="preserve">RME-EP: Audit-rule Specification </w:t>
            </w:r>
            <w:r w:rsidRPr="00167BE9">
              <w:rPr>
                <w:rFonts w:eastAsiaTheme="minorEastAsia"/>
                <w:lang w:eastAsia="zh-CN"/>
              </w:rPr>
              <w:lastRenderedPageBreak/>
              <w:t>Language</w:t>
            </w:r>
          </w:p>
        </w:tc>
        <w:tc>
          <w:tcPr>
            <w:tcW w:w="2005" w:type="dxa"/>
          </w:tcPr>
          <w:p w:rsidR="001C066F" w:rsidRDefault="001C066F" w:rsidP="00AA356A">
            <w:pPr>
              <w:pStyle w:val="a5"/>
              <w:jc w:val="both"/>
              <w:rPr>
                <w:rFonts w:eastAsiaTheme="minorEastAsia"/>
                <w:lang w:eastAsia="zh-CN"/>
              </w:rPr>
            </w:pPr>
          </w:p>
          <w:p w:rsidR="007A7087" w:rsidRPr="00EE75FE" w:rsidRDefault="007A7087" w:rsidP="007A7087">
            <w:pPr>
              <w:pStyle w:val="a5"/>
              <w:jc w:val="both"/>
              <w:rPr>
                <w:rFonts w:eastAsiaTheme="minorEastAsia"/>
                <w:lang w:eastAsia="zh-CN"/>
              </w:rPr>
            </w:pPr>
          </w:p>
        </w:tc>
        <w:tc>
          <w:tcPr>
            <w:tcW w:w="1463" w:type="dxa"/>
          </w:tcPr>
          <w:p w:rsidR="001C066F" w:rsidRDefault="001C066F" w:rsidP="00AA356A">
            <w:pPr>
              <w:pStyle w:val="a5"/>
              <w:jc w:val="both"/>
              <w:rPr>
                <w:rFonts w:eastAsiaTheme="minorEastAsia"/>
                <w:lang w:eastAsia="zh-CN"/>
              </w:rPr>
            </w:pPr>
          </w:p>
        </w:tc>
      </w:tr>
      <w:tr w:rsidR="001C066F" w:rsidTr="00D3310C">
        <w:tc>
          <w:tcPr>
            <w:tcW w:w="985" w:type="dxa"/>
          </w:tcPr>
          <w:p w:rsidR="001C066F" w:rsidRPr="007A19AD" w:rsidRDefault="001C066F" w:rsidP="00AA356A">
            <w:pPr>
              <w:pStyle w:val="a5"/>
              <w:jc w:val="both"/>
              <w:rPr>
                <w:rFonts w:eastAsiaTheme="minorEastAsia"/>
                <w:lang w:eastAsia="zh-CN"/>
              </w:rPr>
            </w:pPr>
            <w:r>
              <w:lastRenderedPageBreak/>
              <w:t>1</w:t>
            </w:r>
            <w:r>
              <w:rPr>
                <w:rFonts w:eastAsiaTheme="minorEastAsia" w:hint="eastAsia"/>
                <w:lang w:eastAsia="zh-CN"/>
              </w:rPr>
              <w:t>2</w:t>
            </w:r>
            <w:r w:rsidR="000D2472">
              <w:rPr>
                <w:rFonts w:eastAsiaTheme="minorEastAsia" w:hint="eastAsia"/>
                <w:lang w:eastAsia="zh-CN"/>
              </w:rPr>
              <w:t>.</w:t>
            </w:r>
          </w:p>
        </w:tc>
        <w:tc>
          <w:tcPr>
            <w:tcW w:w="4403" w:type="dxa"/>
          </w:tcPr>
          <w:p w:rsidR="004759E2" w:rsidRDefault="004759E2" w:rsidP="004759E2">
            <w:pPr>
              <w:pStyle w:val="a5"/>
              <w:jc w:val="both"/>
            </w:pPr>
            <w:r>
              <w:rPr>
                <w:rFonts w:eastAsiaTheme="minorEastAsia" w:hint="eastAsia"/>
                <w:lang w:eastAsia="zh-CN"/>
              </w:rPr>
              <w:t>Audit analytics in test of details of balances</w:t>
            </w:r>
          </w:p>
          <w:p w:rsidR="001C066F" w:rsidRPr="004759E2" w:rsidRDefault="004759E2" w:rsidP="004759E2">
            <w:pPr>
              <w:pStyle w:val="a5"/>
              <w:numPr>
                <w:ilvl w:val="0"/>
                <w:numId w:val="12"/>
              </w:numPr>
              <w:jc w:val="both"/>
            </w:pPr>
            <w:r>
              <w:rPr>
                <w:rFonts w:eastAsiaTheme="minorEastAsia"/>
                <w:lang w:eastAsia="zh-CN"/>
              </w:rPr>
              <w:t>S</w:t>
            </w:r>
            <w:r>
              <w:rPr>
                <w:rFonts w:eastAsiaTheme="minorEastAsia" w:hint="eastAsia"/>
                <w:lang w:eastAsia="zh-CN"/>
              </w:rPr>
              <w:t xml:space="preserve">ampling </w:t>
            </w:r>
          </w:p>
          <w:p w:rsidR="004759E2" w:rsidRPr="00E07EED" w:rsidRDefault="00E07EED" w:rsidP="004759E2">
            <w:pPr>
              <w:pStyle w:val="a5"/>
              <w:numPr>
                <w:ilvl w:val="0"/>
                <w:numId w:val="32"/>
              </w:numPr>
              <w:jc w:val="both"/>
            </w:pPr>
            <w:r>
              <w:rPr>
                <w:rFonts w:eastAsiaTheme="minorEastAsia" w:hint="eastAsia"/>
                <w:lang w:eastAsia="zh-CN"/>
              </w:rPr>
              <w:t>Monetary unit sampling</w:t>
            </w:r>
          </w:p>
          <w:p w:rsidR="00E07EED" w:rsidRPr="00E07EED" w:rsidRDefault="00E07EED" w:rsidP="004759E2">
            <w:pPr>
              <w:pStyle w:val="a5"/>
              <w:numPr>
                <w:ilvl w:val="0"/>
                <w:numId w:val="32"/>
              </w:numPr>
              <w:jc w:val="both"/>
            </w:pPr>
            <w:r>
              <w:rPr>
                <w:rFonts w:eastAsiaTheme="minorEastAsia"/>
                <w:lang w:eastAsia="zh-CN"/>
              </w:rPr>
              <w:t>V</w:t>
            </w:r>
            <w:r>
              <w:rPr>
                <w:rFonts w:eastAsiaTheme="minorEastAsia" w:hint="eastAsia"/>
                <w:lang w:eastAsia="zh-CN"/>
              </w:rPr>
              <w:t>ariables sampling</w:t>
            </w:r>
          </w:p>
          <w:p w:rsidR="00E07EED" w:rsidRPr="00E07EED" w:rsidRDefault="00E07EED" w:rsidP="00E07EED">
            <w:pPr>
              <w:pStyle w:val="a5"/>
              <w:numPr>
                <w:ilvl w:val="0"/>
                <w:numId w:val="12"/>
              </w:numPr>
              <w:jc w:val="both"/>
            </w:pPr>
            <w:r>
              <w:rPr>
                <w:rFonts w:eastAsiaTheme="minorEastAsia" w:hint="eastAsia"/>
                <w:lang w:eastAsia="zh-CN"/>
              </w:rPr>
              <w:t>Neural Network</w:t>
            </w:r>
          </w:p>
          <w:p w:rsidR="00E07EED" w:rsidRPr="00E07EED" w:rsidRDefault="00E07EED" w:rsidP="00E07EED">
            <w:pPr>
              <w:pStyle w:val="a5"/>
              <w:numPr>
                <w:ilvl w:val="1"/>
                <w:numId w:val="12"/>
              </w:numPr>
              <w:jc w:val="both"/>
            </w:pPr>
            <w:r>
              <w:rPr>
                <w:rFonts w:eastAsiaTheme="minorEastAsia" w:hint="eastAsia"/>
                <w:lang w:eastAsia="zh-CN"/>
              </w:rPr>
              <w:t>Concepts</w:t>
            </w:r>
          </w:p>
          <w:p w:rsidR="00E07EED" w:rsidRDefault="00E07EED" w:rsidP="00E07EED">
            <w:pPr>
              <w:pStyle w:val="a5"/>
              <w:numPr>
                <w:ilvl w:val="1"/>
                <w:numId w:val="12"/>
              </w:numPr>
              <w:jc w:val="both"/>
            </w:pPr>
            <w:r>
              <w:rPr>
                <w:rFonts w:eastAsiaTheme="minorEastAsia" w:hint="eastAsia"/>
                <w:lang w:eastAsia="zh-CN"/>
              </w:rPr>
              <w:t xml:space="preserve">Example </w:t>
            </w:r>
          </w:p>
        </w:tc>
        <w:tc>
          <w:tcPr>
            <w:tcW w:w="2005" w:type="dxa"/>
          </w:tcPr>
          <w:p w:rsidR="001C066F" w:rsidRDefault="000D2472" w:rsidP="00E07EED">
            <w:pPr>
              <w:pStyle w:val="a5"/>
              <w:jc w:val="both"/>
              <w:rPr>
                <w:rFonts w:eastAsiaTheme="minorEastAsia"/>
                <w:lang w:eastAsia="zh-CN"/>
              </w:rPr>
            </w:pPr>
            <w:proofErr w:type="spellStart"/>
            <w:r w:rsidRPr="000D2472">
              <w:t>Eija</w:t>
            </w:r>
            <w:proofErr w:type="spellEnd"/>
            <w:r w:rsidRPr="000D2472">
              <w:t xml:space="preserve"> </w:t>
            </w:r>
            <w:proofErr w:type="spellStart"/>
            <w:r w:rsidRPr="000D2472">
              <w:t>Koskivaara</w:t>
            </w:r>
            <w:proofErr w:type="spellEnd"/>
            <w:r w:rsidRPr="000D2472">
              <w:t xml:space="preserve"> </w:t>
            </w:r>
            <w:r>
              <w:rPr>
                <w:rFonts w:eastAsiaTheme="minorEastAsia" w:hint="eastAsia"/>
                <w:lang w:eastAsia="zh-CN"/>
              </w:rPr>
              <w:t xml:space="preserve">- </w:t>
            </w:r>
            <w:r w:rsidR="00E07EED">
              <w:t>Artificial Neural Network Models</w:t>
            </w:r>
            <w:r w:rsidR="00E07EED">
              <w:rPr>
                <w:rFonts w:eastAsiaTheme="minorEastAsia" w:hint="eastAsia"/>
                <w:lang w:eastAsia="zh-CN"/>
              </w:rPr>
              <w:t xml:space="preserve"> </w:t>
            </w:r>
            <w:r w:rsidR="00E07EED">
              <w:t xml:space="preserve">for </w:t>
            </w:r>
            <w:r>
              <w:t>Predicting Patterns in Auditing</w:t>
            </w:r>
            <w:r>
              <w:rPr>
                <w:rFonts w:eastAsiaTheme="minorEastAsia" w:hint="eastAsia"/>
                <w:lang w:eastAsia="zh-CN"/>
              </w:rPr>
              <w:t xml:space="preserve"> </w:t>
            </w:r>
            <w:r w:rsidR="00E07EED">
              <w:t>Monthly Balances</w:t>
            </w:r>
          </w:p>
          <w:p w:rsidR="003664AC" w:rsidRPr="003664AC" w:rsidRDefault="003C1A9D" w:rsidP="00E07EED">
            <w:pPr>
              <w:pStyle w:val="a5"/>
              <w:jc w:val="both"/>
              <w:rPr>
                <w:rFonts w:eastAsiaTheme="minorEastAsia"/>
                <w:lang w:eastAsia="zh-CN"/>
              </w:rPr>
            </w:pPr>
            <w:hyperlink r:id="rId19" w:history="1">
              <w:r w:rsidR="003664AC" w:rsidRPr="003664AC">
                <w:rPr>
                  <w:rStyle w:val="aa"/>
                  <w:rFonts w:eastAsiaTheme="minorEastAsia" w:hint="eastAsia"/>
                  <w:lang w:eastAsia="zh-CN"/>
                </w:rPr>
                <w:t>Video</w:t>
              </w:r>
            </w:hyperlink>
          </w:p>
        </w:tc>
        <w:tc>
          <w:tcPr>
            <w:tcW w:w="1463" w:type="dxa"/>
          </w:tcPr>
          <w:p w:rsidR="001C066F" w:rsidRDefault="001C066F" w:rsidP="00AA356A">
            <w:pPr>
              <w:pStyle w:val="a5"/>
              <w:jc w:val="both"/>
            </w:pPr>
          </w:p>
        </w:tc>
      </w:tr>
      <w:tr w:rsidR="001C066F" w:rsidTr="00D3310C">
        <w:tc>
          <w:tcPr>
            <w:tcW w:w="985" w:type="dxa"/>
          </w:tcPr>
          <w:p w:rsidR="001C066F" w:rsidRPr="00FA0E23" w:rsidRDefault="001C066F" w:rsidP="00AA356A">
            <w:pPr>
              <w:pStyle w:val="a5"/>
              <w:jc w:val="both"/>
              <w:rPr>
                <w:rFonts w:eastAsiaTheme="minorEastAsia"/>
                <w:lang w:eastAsia="zh-CN"/>
              </w:rPr>
            </w:pPr>
            <w:r>
              <w:rPr>
                <w:rFonts w:eastAsiaTheme="minorEastAsia" w:hint="eastAsia"/>
                <w:lang w:eastAsia="zh-CN"/>
              </w:rPr>
              <w:t>13</w:t>
            </w:r>
            <w:r w:rsidR="000D2472">
              <w:rPr>
                <w:rFonts w:eastAsiaTheme="minorEastAsia" w:hint="eastAsia"/>
                <w:lang w:eastAsia="zh-CN"/>
              </w:rPr>
              <w:t>.</w:t>
            </w:r>
          </w:p>
        </w:tc>
        <w:tc>
          <w:tcPr>
            <w:tcW w:w="4403" w:type="dxa"/>
          </w:tcPr>
          <w:p w:rsidR="001C066F" w:rsidRPr="00306E30" w:rsidRDefault="001C066F" w:rsidP="003F60A6">
            <w:pPr>
              <w:tabs>
                <w:tab w:val="left" w:pos="360"/>
              </w:tabs>
              <w:spacing w:after="120"/>
              <w:rPr>
                <w:szCs w:val="20"/>
              </w:rPr>
            </w:pPr>
            <w:r w:rsidRPr="00306E30">
              <w:rPr>
                <w:szCs w:val="20"/>
              </w:rPr>
              <w:t xml:space="preserve">Audit analytics in Continuous </w:t>
            </w:r>
            <w:r w:rsidRPr="00306E30">
              <w:rPr>
                <w:rFonts w:eastAsiaTheme="minorEastAsia" w:hint="eastAsia"/>
                <w:szCs w:val="20"/>
              </w:rPr>
              <w:t>A</w:t>
            </w:r>
            <w:r w:rsidRPr="00306E30">
              <w:rPr>
                <w:szCs w:val="20"/>
              </w:rPr>
              <w:t>uditing</w:t>
            </w:r>
            <w:r w:rsidRPr="00306E30">
              <w:rPr>
                <w:rFonts w:eastAsiaTheme="minorEastAsia" w:hint="eastAsia"/>
                <w:szCs w:val="20"/>
              </w:rPr>
              <w:t xml:space="preserve"> </w:t>
            </w:r>
          </w:p>
          <w:p w:rsidR="001E063F" w:rsidRPr="001E063F" w:rsidRDefault="001E063F" w:rsidP="003F60A6">
            <w:pPr>
              <w:numPr>
                <w:ilvl w:val="0"/>
                <w:numId w:val="12"/>
              </w:numPr>
              <w:tabs>
                <w:tab w:val="left" w:pos="360"/>
              </w:tabs>
              <w:spacing w:after="120"/>
              <w:rPr>
                <w:szCs w:val="20"/>
              </w:rPr>
            </w:pPr>
            <w:r>
              <w:rPr>
                <w:rFonts w:eastAsiaTheme="minorEastAsia" w:hint="eastAsia"/>
                <w:szCs w:val="20"/>
                <w:lang w:eastAsia="zh-CN"/>
              </w:rPr>
              <w:t>Introduction to CA</w:t>
            </w:r>
          </w:p>
          <w:p w:rsidR="001C066F" w:rsidRPr="00306E30" w:rsidRDefault="001C066F" w:rsidP="003F60A6">
            <w:pPr>
              <w:numPr>
                <w:ilvl w:val="0"/>
                <w:numId w:val="12"/>
              </w:numPr>
              <w:tabs>
                <w:tab w:val="left" w:pos="360"/>
              </w:tabs>
              <w:spacing w:after="120"/>
              <w:rPr>
                <w:szCs w:val="20"/>
              </w:rPr>
            </w:pPr>
            <w:r w:rsidRPr="00306E30">
              <w:rPr>
                <w:szCs w:val="20"/>
              </w:rPr>
              <w:t>Analytical procedures in CA</w:t>
            </w:r>
          </w:p>
          <w:p w:rsidR="001C066F" w:rsidRPr="001E063F" w:rsidRDefault="001C066F" w:rsidP="003F60A6">
            <w:pPr>
              <w:numPr>
                <w:ilvl w:val="0"/>
                <w:numId w:val="12"/>
              </w:numPr>
              <w:tabs>
                <w:tab w:val="left" w:pos="360"/>
              </w:tabs>
              <w:spacing w:after="120"/>
              <w:rPr>
                <w:szCs w:val="20"/>
              </w:rPr>
            </w:pPr>
            <w:r w:rsidRPr="00FA0E23">
              <w:t>Continuity Equ</w:t>
            </w:r>
            <w:r w:rsidRPr="00FA0E23">
              <w:rPr>
                <w:rFonts w:eastAsiaTheme="minorEastAsia" w:hint="eastAsia"/>
                <w:lang w:eastAsia="zh-CN"/>
              </w:rPr>
              <w:t>a</w:t>
            </w:r>
            <w:r w:rsidRPr="00FA0E23">
              <w:t>tions</w:t>
            </w:r>
          </w:p>
        </w:tc>
        <w:tc>
          <w:tcPr>
            <w:tcW w:w="2005" w:type="dxa"/>
          </w:tcPr>
          <w:p w:rsidR="001C066F" w:rsidRDefault="000D2472" w:rsidP="00AA356A">
            <w:pPr>
              <w:pStyle w:val="a5"/>
              <w:jc w:val="both"/>
              <w:rPr>
                <w:rFonts w:eastAsiaTheme="minorEastAsia"/>
                <w:lang w:eastAsia="zh-CN"/>
              </w:rPr>
            </w:pPr>
            <w:proofErr w:type="spellStart"/>
            <w:r>
              <w:rPr>
                <w:rFonts w:eastAsiaTheme="minorEastAsia" w:hint="eastAsia"/>
                <w:lang w:eastAsia="zh-CN"/>
              </w:rPr>
              <w:t>Kogan</w:t>
            </w:r>
            <w:proofErr w:type="spellEnd"/>
            <w:r>
              <w:rPr>
                <w:rFonts w:eastAsiaTheme="minorEastAsia" w:hint="eastAsia"/>
                <w:lang w:eastAsia="zh-CN"/>
              </w:rPr>
              <w:t xml:space="preserve"> et al. </w:t>
            </w:r>
            <w:r>
              <w:rPr>
                <w:rFonts w:eastAsiaTheme="minorEastAsia"/>
                <w:lang w:eastAsia="zh-CN"/>
              </w:rPr>
              <w:t>–</w:t>
            </w:r>
            <w:r>
              <w:rPr>
                <w:rFonts w:eastAsiaTheme="minorEastAsia" w:hint="eastAsia"/>
                <w:lang w:eastAsia="zh-CN"/>
              </w:rPr>
              <w:t xml:space="preserve"> </w:t>
            </w:r>
            <w:r>
              <w:rPr>
                <w:rFonts w:eastAsiaTheme="minorEastAsia"/>
                <w:lang w:eastAsia="zh-CN"/>
              </w:rPr>
              <w:t>Analytical</w:t>
            </w:r>
            <w:r>
              <w:rPr>
                <w:rFonts w:eastAsiaTheme="minorEastAsia" w:hint="eastAsia"/>
                <w:lang w:eastAsia="zh-CN"/>
              </w:rPr>
              <w:t xml:space="preserve"> </w:t>
            </w:r>
            <w:r w:rsidRPr="000D2472">
              <w:rPr>
                <w:rFonts w:eastAsiaTheme="minorEastAsia"/>
                <w:lang w:eastAsia="zh-CN"/>
              </w:rPr>
              <w:t>Procedures for Continuous Data Level Auditing: Continuity Equations</w:t>
            </w:r>
          </w:p>
          <w:p w:rsidR="004A4222" w:rsidRDefault="003C1A9D" w:rsidP="00AA356A">
            <w:pPr>
              <w:pStyle w:val="a5"/>
              <w:jc w:val="both"/>
              <w:rPr>
                <w:rFonts w:eastAsiaTheme="minorEastAsia"/>
                <w:lang w:eastAsia="zh-CN"/>
              </w:rPr>
            </w:pPr>
            <w:hyperlink r:id="rId20" w:history="1">
              <w:r w:rsidR="004A4222" w:rsidRPr="004A4222">
                <w:rPr>
                  <w:rStyle w:val="aa"/>
                  <w:rFonts w:eastAsiaTheme="minorEastAsia" w:hint="eastAsia"/>
                  <w:lang w:eastAsia="zh-CN"/>
                </w:rPr>
                <w:t>Video</w:t>
              </w:r>
            </w:hyperlink>
          </w:p>
          <w:p w:rsidR="00330660" w:rsidRPr="00FA0E23" w:rsidRDefault="00330660" w:rsidP="00AA356A">
            <w:pPr>
              <w:pStyle w:val="a5"/>
              <w:jc w:val="both"/>
              <w:rPr>
                <w:rFonts w:eastAsiaTheme="minorEastAsia"/>
                <w:lang w:eastAsia="zh-CN"/>
              </w:rPr>
            </w:pPr>
          </w:p>
        </w:tc>
        <w:tc>
          <w:tcPr>
            <w:tcW w:w="1463" w:type="dxa"/>
          </w:tcPr>
          <w:p w:rsidR="001C066F" w:rsidRDefault="000D2472" w:rsidP="00AA356A">
            <w:pPr>
              <w:pStyle w:val="a5"/>
              <w:jc w:val="both"/>
              <w:rPr>
                <w:rFonts w:eastAsiaTheme="minorEastAsia"/>
                <w:lang w:eastAsia="zh-CN"/>
              </w:rPr>
            </w:pPr>
            <w:r>
              <w:rPr>
                <w:rFonts w:eastAsiaTheme="minorEastAsia" w:hint="eastAsia"/>
                <w:lang w:eastAsia="zh-CN"/>
              </w:rPr>
              <w:t xml:space="preserve">Alex </w:t>
            </w:r>
            <w:proofErr w:type="spellStart"/>
            <w:r>
              <w:rPr>
                <w:rFonts w:eastAsiaTheme="minorEastAsia" w:hint="eastAsia"/>
                <w:lang w:eastAsia="zh-CN"/>
              </w:rPr>
              <w:t>Kogan</w:t>
            </w:r>
            <w:proofErr w:type="spellEnd"/>
          </w:p>
        </w:tc>
      </w:tr>
      <w:tr w:rsidR="004077EC" w:rsidTr="00D3310C">
        <w:tc>
          <w:tcPr>
            <w:tcW w:w="985" w:type="dxa"/>
          </w:tcPr>
          <w:p w:rsidR="004077EC" w:rsidRDefault="004077EC" w:rsidP="00AA356A">
            <w:pPr>
              <w:pStyle w:val="a5"/>
              <w:jc w:val="both"/>
            </w:pPr>
          </w:p>
        </w:tc>
        <w:tc>
          <w:tcPr>
            <w:tcW w:w="4403" w:type="dxa"/>
          </w:tcPr>
          <w:p w:rsidR="004077EC" w:rsidRDefault="004077EC" w:rsidP="00AA356A">
            <w:pPr>
              <w:pStyle w:val="a5"/>
              <w:jc w:val="both"/>
            </w:pPr>
          </w:p>
        </w:tc>
        <w:tc>
          <w:tcPr>
            <w:tcW w:w="2005" w:type="dxa"/>
          </w:tcPr>
          <w:p w:rsidR="004077EC" w:rsidRDefault="004077EC" w:rsidP="00AA356A">
            <w:pPr>
              <w:pStyle w:val="a5"/>
              <w:jc w:val="both"/>
              <w:rPr>
                <w:rFonts w:eastAsiaTheme="minorEastAsia"/>
                <w:lang w:eastAsia="zh-CN"/>
              </w:rPr>
            </w:pPr>
            <w:r>
              <w:t>Other</w:t>
            </w:r>
            <w:r>
              <w:rPr>
                <w:rFonts w:eastAsiaTheme="minorEastAsia" w:hint="eastAsia"/>
                <w:lang w:eastAsia="zh-CN"/>
              </w:rPr>
              <w:t xml:space="preserve"> videos</w:t>
            </w:r>
            <w:r>
              <w:rPr>
                <w:rFonts w:eastAsiaTheme="minorEastAsia" w:hint="eastAsia"/>
                <w:lang w:eastAsia="zh-CN"/>
              </w:rPr>
              <w:t>：</w:t>
            </w:r>
          </w:p>
          <w:p w:rsidR="004077EC" w:rsidRDefault="003C1A9D" w:rsidP="004077EC">
            <w:pPr>
              <w:pStyle w:val="a5"/>
              <w:rPr>
                <w:rStyle w:val="aa"/>
                <w:rFonts w:eastAsiaTheme="minorEastAsia"/>
                <w:lang w:eastAsia="zh-CN"/>
              </w:rPr>
            </w:pPr>
            <w:hyperlink r:id="rId21" w:history="1">
              <w:r w:rsidR="004077EC" w:rsidRPr="00595647">
                <w:rPr>
                  <w:rStyle w:val="aa"/>
                  <w:rFonts w:eastAsiaTheme="minorEastAsia" w:hint="eastAsia"/>
                  <w:lang w:eastAsia="zh-CN"/>
                </w:rPr>
                <w:t xml:space="preserve">Video: </w:t>
              </w:r>
              <w:r w:rsidR="004077EC" w:rsidRPr="00595647">
                <w:rPr>
                  <w:rStyle w:val="aa"/>
                  <w:rFonts w:eastAsiaTheme="minorEastAsia"/>
                  <w:lang w:eastAsia="zh-CN"/>
                </w:rPr>
                <w:t>ratio analysis of financial statements</w:t>
              </w:r>
            </w:hyperlink>
          </w:p>
          <w:p w:rsidR="004077EC" w:rsidRDefault="003C1A9D" w:rsidP="004077EC">
            <w:pPr>
              <w:pStyle w:val="a5"/>
              <w:rPr>
                <w:rFonts w:eastAsiaTheme="minorEastAsia"/>
                <w:lang w:eastAsia="zh-CN"/>
              </w:rPr>
            </w:pPr>
            <w:hyperlink r:id="rId22" w:history="1">
              <w:r w:rsidR="004077EC" w:rsidRPr="004077EC">
                <w:rPr>
                  <w:rStyle w:val="aa"/>
                  <w:rFonts w:eastAsiaTheme="minorEastAsia" w:hint="eastAsia"/>
                  <w:lang w:eastAsia="zh-CN"/>
                </w:rPr>
                <w:t xml:space="preserve">Video: </w:t>
              </w:r>
              <w:r w:rsidR="004077EC" w:rsidRPr="004077EC">
                <w:rPr>
                  <w:rStyle w:val="aa"/>
                  <w:rFonts w:eastAsiaTheme="minorEastAsia"/>
                  <w:lang w:eastAsia="zh-CN"/>
                </w:rPr>
                <w:t>expert</w:t>
              </w:r>
              <w:r w:rsidR="004077EC" w:rsidRPr="004077EC">
                <w:rPr>
                  <w:rStyle w:val="aa"/>
                  <w:rFonts w:eastAsiaTheme="minorEastAsia" w:hint="eastAsia"/>
                  <w:lang w:eastAsia="zh-CN"/>
                </w:rPr>
                <w:t xml:space="preserve"> </w:t>
              </w:r>
              <w:r w:rsidR="004077EC" w:rsidRPr="004077EC">
                <w:rPr>
                  <w:rStyle w:val="aa"/>
                  <w:rFonts w:eastAsiaTheme="minorEastAsia"/>
                  <w:lang w:eastAsia="zh-CN"/>
                </w:rPr>
                <w:t>systems</w:t>
              </w:r>
            </w:hyperlink>
          </w:p>
          <w:p w:rsidR="004077EC" w:rsidRPr="004077EC" w:rsidRDefault="003C1A9D" w:rsidP="004077EC">
            <w:pPr>
              <w:pStyle w:val="a5"/>
              <w:rPr>
                <w:rFonts w:eastAsiaTheme="minorEastAsia"/>
                <w:lang w:eastAsia="zh-CN"/>
              </w:rPr>
            </w:pPr>
            <w:hyperlink r:id="rId23" w:history="1">
              <w:r w:rsidR="004077EC" w:rsidRPr="004077EC">
                <w:rPr>
                  <w:rStyle w:val="aa"/>
                  <w:rFonts w:eastAsiaTheme="minorEastAsia" w:hint="eastAsia"/>
                  <w:lang w:eastAsia="zh-CN"/>
                </w:rPr>
                <w:t>Video:</w:t>
              </w:r>
              <w:r w:rsidR="004077EC" w:rsidRPr="004077EC">
                <w:rPr>
                  <w:rStyle w:val="aa"/>
                </w:rPr>
                <w:t xml:space="preserve"> </w:t>
              </w:r>
              <w:r w:rsidR="004077EC" w:rsidRPr="004077EC">
                <w:rPr>
                  <w:rStyle w:val="aa"/>
                  <w:rFonts w:eastAsiaTheme="minorEastAsia"/>
                  <w:lang w:eastAsia="zh-CN"/>
                </w:rPr>
                <w:t>XBRL lecture</w:t>
              </w:r>
            </w:hyperlink>
          </w:p>
        </w:tc>
        <w:tc>
          <w:tcPr>
            <w:tcW w:w="1463" w:type="dxa"/>
          </w:tcPr>
          <w:p w:rsidR="004077EC" w:rsidRDefault="004077EC" w:rsidP="00AA356A">
            <w:pPr>
              <w:pStyle w:val="a5"/>
              <w:jc w:val="both"/>
            </w:pPr>
          </w:p>
        </w:tc>
      </w:tr>
      <w:tr w:rsidR="001C066F" w:rsidTr="00D3310C">
        <w:tc>
          <w:tcPr>
            <w:tcW w:w="985" w:type="dxa"/>
          </w:tcPr>
          <w:p w:rsidR="001C066F" w:rsidRDefault="001C066F" w:rsidP="00AA356A">
            <w:pPr>
              <w:pStyle w:val="a5"/>
              <w:jc w:val="both"/>
            </w:pPr>
          </w:p>
        </w:tc>
        <w:tc>
          <w:tcPr>
            <w:tcW w:w="4403" w:type="dxa"/>
          </w:tcPr>
          <w:p w:rsidR="001C066F" w:rsidRDefault="001C066F" w:rsidP="00AA356A">
            <w:pPr>
              <w:pStyle w:val="a5"/>
              <w:jc w:val="both"/>
            </w:pPr>
            <w:r>
              <w:t>STUDENT PROJECT PRESENTATIONS</w:t>
            </w:r>
          </w:p>
        </w:tc>
        <w:tc>
          <w:tcPr>
            <w:tcW w:w="2005" w:type="dxa"/>
          </w:tcPr>
          <w:p w:rsidR="001C066F" w:rsidRDefault="001C066F" w:rsidP="00AA356A">
            <w:pPr>
              <w:pStyle w:val="a5"/>
              <w:jc w:val="both"/>
            </w:pPr>
          </w:p>
        </w:tc>
        <w:tc>
          <w:tcPr>
            <w:tcW w:w="1463" w:type="dxa"/>
          </w:tcPr>
          <w:p w:rsidR="001C066F" w:rsidRDefault="001C066F" w:rsidP="00AA356A">
            <w:pPr>
              <w:pStyle w:val="a5"/>
              <w:jc w:val="both"/>
            </w:pPr>
          </w:p>
        </w:tc>
      </w:tr>
      <w:tr w:rsidR="001C066F" w:rsidTr="00D3310C">
        <w:tc>
          <w:tcPr>
            <w:tcW w:w="985" w:type="dxa"/>
          </w:tcPr>
          <w:p w:rsidR="001C066F" w:rsidRDefault="001C066F" w:rsidP="00AA356A">
            <w:pPr>
              <w:pStyle w:val="a5"/>
              <w:jc w:val="both"/>
            </w:pPr>
          </w:p>
        </w:tc>
        <w:tc>
          <w:tcPr>
            <w:tcW w:w="4403" w:type="dxa"/>
          </w:tcPr>
          <w:p w:rsidR="001C066F" w:rsidRDefault="001C066F" w:rsidP="00AA356A">
            <w:pPr>
              <w:pStyle w:val="a5"/>
              <w:jc w:val="both"/>
            </w:pPr>
            <w:r>
              <w:t>FINAL EXAM</w:t>
            </w:r>
          </w:p>
        </w:tc>
        <w:tc>
          <w:tcPr>
            <w:tcW w:w="2005" w:type="dxa"/>
          </w:tcPr>
          <w:p w:rsidR="001C066F" w:rsidRDefault="001C066F" w:rsidP="00AA356A">
            <w:pPr>
              <w:pStyle w:val="a5"/>
              <w:jc w:val="both"/>
            </w:pPr>
          </w:p>
        </w:tc>
        <w:tc>
          <w:tcPr>
            <w:tcW w:w="1463" w:type="dxa"/>
          </w:tcPr>
          <w:p w:rsidR="001C066F" w:rsidRDefault="001C066F" w:rsidP="00AA356A">
            <w:pPr>
              <w:pStyle w:val="a5"/>
              <w:jc w:val="both"/>
            </w:pPr>
          </w:p>
        </w:tc>
      </w:tr>
    </w:tbl>
    <w:p w:rsidR="005225B9" w:rsidRDefault="005225B9" w:rsidP="005225B9">
      <w:pPr>
        <w:pStyle w:val="a5"/>
        <w:jc w:val="both"/>
      </w:pPr>
    </w:p>
    <w:p w:rsidR="005225B9" w:rsidRPr="003120D9" w:rsidRDefault="005225B9" w:rsidP="005225B9">
      <w:pPr>
        <w:jc w:val="center"/>
      </w:pPr>
      <w:r>
        <w:t xml:space="preserve"> </w:t>
      </w:r>
    </w:p>
    <w:p w:rsidR="0092751F" w:rsidRDefault="0092751F" w:rsidP="0092751F">
      <w:pPr>
        <w:pStyle w:val="a8"/>
        <w:jc w:val="center"/>
        <w:rPr>
          <w:b/>
          <w:bCs/>
          <w:sz w:val="27"/>
          <w:szCs w:val="27"/>
        </w:rPr>
      </w:pPr>
      <w:r>
        <w:rPr>
          <w:b/>
          <w:bCs/>
          <w:sz w:val="27"/>
          <w:szCs w:val="27"/>
        </w:rPr>
        <w:t>Issue Presentation</w:t>
      </w:r>
      <w:r w:rsidRPr="009E7D2A">
        <w:rPr>
          <w:b/>
          <w:bCs/>
          <w:sz w:val="27"/>
          <w:szCs w:val="27"/>
        </w:rPr>
        <w:t>:</w:t>
      </w:r>
    </w:p>
    <w:p w:rsidR="0092751F" w:rsidRPr="004C43FE" w:rsidRDefault="0092751F" w:rsidP="0092751F">
      <w:pPr>
        <w:jc w:val="both"/>
        <w:rPr>
          <w:sz w:val="27"/>
          <w:szCs w:val="27"/>
        </w:rPr>
      </w:pPr>
      <w:r w:rsidRPr="006B7C0B">
        <w:rPr>
          <w:sz w:val="27"/>
          <w:szCs w:val="27"/>
          <w:highlight w:val="yellow"/>
        </w:rPr>
        <w:t xml:space="preserve">Each group will choose, research, and present a discussion of one ISSUE relevant to this course. As the course is very compact you should start now choosing your group and deciding on the topic. The issues on the syllabus are </w:t>
      </w:r>
      <w:r w:rsidRPr="006B7C0B">
        <w:rPr>
          <w:sz w:val="27"/>
          <w:szCs w:val="27"/>
          <w:highlight w:val="yellow"/>
        </w:rPr>
        <w:lastRenderedPageBreak/>
        <w:t>only suggestions. The group has wide latitude to choose but I have to approve the topic. Please e-mail me.</w:t>
      </w:r>
    </w:p>
    <w:p w:rsidR="0092751F" w:rsidRPr="004C43FE" w:rsidRDefault="0092751F" w:rsidP="0092751F">
      <w:pPr>
        <w:jc w:val="both"/>
        <w:rPr>
          <w:sz w:val="27"/>
          <w:szCs w:val="27"/>
        </w:rPr>
      </w:pPr>
    </w:p>
    <w:p w:rsidR="0092751F" w:rsidRDefault="0092751F" w:rsidP="0092751F">
      <w:pPr>
        <w:pStyle w:val="a8"/>
        <w:jc w:val="both"/>
        <w:rPr>
          <w:sz w:val="27"/>
          <w:szCs w:val="27"/>
        </w:rPr>
      </w:pPr>
      <w:r>
        <w:rPr>
          <w:sz w:val="27"/>
          <w:szCs w:val="27"/>
        </w:rPr>
        <w:t>T</w:t>
      </w:r>
      <w:r w:rsidRPr="004C43FE">
        <w:rPr>
          <w:sz w:val="27"/>
          <w:szCs w:val="27"/>
        </w:rPr>
        <w:t xml:space="preserve">he group will have 25 minutes maximum to present including </w:t>
      </w:r>
      <w:r>
        <w:rPr>
          <w:sz w:val="27"/>
          <w:szCs w:val="27"/>
        </w:rPr>
        <w:t>10 minutes</w:t>
      </w:r>
      <w:r w:rsidRPr="004C43FE">
        <w:rPr>
          <w:sz w:val="27"/>
          <w:szCs w:val="27"/>
        </w:rPr>
        <w:t xml:space="preserve"> for questions. All members</w:t>
      </w:r>
      <w:r>
        <w:rPr>
          <w:sz w:val="27"/>
          <w:szCs w:val="27"/>
        </w:rPr>
        <w:t xml:space="preserve"> of the group</w:t>
      </w:r>
      <w:r w:rsidRPr="004C43FE">
        <w:rPr>
          <w:sz w:val="27"/>
          <w:szCs w:val="27"/>
        </w:rPr>
        <w:t xml:space="preserve"> should present</w:t>
      </w:r>
      <w:r>
        <w:rPr>
          <w:sz w:val="27"/>
          <w:szCs w:val="27"/>
        </w:rPr>
        <w:t>.</w:t>
      </w:r>
    </w:p>
    <w:p w:rsidR="0092751F" w:rsidRDefault="0092751F" w:rsidP="0092751F">
      <w:pPr>
        <w:pStyle w:val="a8"/>
        <w:jc w:val="center"/>
        <w:rPr>
          <w:b/>
          <w:bCs/>
          <w:sz w:val="27"/>
          <w:szCs w:val="27"/>
        </w:rPr>
      </w:pPr>
      <w:r>
        <w:rPr>
          <w:b/>
          <w:bCs/>
          <w:sz w:val="27"/>
          <w:szCs w:val="27"/>
        </w:rPr>
        <w:t>Final Project</w:t>
      </w:r>
      <w:r w:rsidRPr="009E7D2A">
        <w:rPr>
          <w:b/>
          <w:bCs/>
          <w:sz w:val="27"/>
          <w:szCs w:val="27"/>
        </w:rPr>
        <w:t>:</w:t>
      </w:r>
    </w:p>
    <w:p w:rsidR="0092751F" w:rsidRPr="004C43FE" w:rsidRDefault="0092751F" w:rsidP="0092751F">
      <w:pPr>
        <w:rPr>
          <w:sz w:val="27"/>
          <w:szCs w:val="27"/>
        </w:rPr>
      </w:pPr>
      <w:r>
        <w:rPr>
          <w:sz w:val="27"/>
          <w:szCs w:val="27"/>
        </w:rPr>
        <w:t>W</w:t>
      </w:r>
      <w:r w:rsidRPr="004C43FE">
        <w:rPr>
          <w:sz w:val="27"/>
          <w:szCs w:val="27"/>
        </w:rPr>
        <w:t xml:space="preserve">e envisage this project being on the </w:t>
      </w:r>
      <w:r>
        <w:rPr>
          <w:sz w:val="27"/>
          <w:szCs w:val="27"/>
        </w:rPr>
        <w:t>application of advanced audit analytics on</w:t>
      </w:r>
      <w:r w:rsidRPr="004C43FE">
        <w:rPr>
          <w:sz w:val="27"/>
          <w:szCs w:val="27"/>
        </w:rPr>
        <w:t xml:space="preserve"> process or sub-</w:t>
      </w:r>
      <w:r>
        <w:rPr>
          <w:sz w:val="27"/>
          <w:szCs w:val="27"/>
        </w:rPr>
        <w:t>p</w:t>
      </w:r>
      <w:r w:rsidRPr="004C43FE">
        <w:rPr>
          <w:sz w:val="27"/>
          <w:szCs w:val="27"/>
        </w:rPr>
        <w:t>rocess in the financial</w:t>
      </w:r>
      <w:r>
        <w:rPr>
          <w:sz w:val="27"/>
          <w:szCs w:val="27"/>
        </w:rPr>
        <w:t xml:space="preserve"> </w:t>
      </w:r>
      <w:r w:rsidRPr="004C43FE">
        <w:rPr>
          <w:sz w:val="27"/>
          <w:szCs w:val="27"/>
        </w:rPr>
        <w:t>related area (e.g. continuous reporting, continuous audit, loans, treasury, financial analysis,</w:t>
      </w:r>
      <w:r>
        <w:rPr>
          <w:sz w:val="27"/>
          <w:szCs w:val="27"/>
        </w:rPr>
        <w:t xml:space="preserve"> </w:t>
      </w:r>
      <w:proofErr w:type="spellStart"/>
      <w:r w:rsidRPr="004C43FE">
        <w:rPr>
          <w:sz w:val="27"/>
          <w:szCs w:val="27"/>
        </w:rPr>
        <w:t>xbrl</w:t>
      </w:r>
      <w:proofErr w:type="spellEnd"/>
      <w:r w:rsidRPr="004C43FE">
        <w:rPr>
          <w:sz w:val="27"/>
          <w:szCs w:val="27"/>
        </w:rPr>
        <w:t xml:space="preserve">, </w:t>
      </w:r>
      <w:proofErr w:type="spellStart"/>
      <w:r w:rsidRPr="004C43FE">
        <w:rPr>
          <w:sz w:val="27"/>
          <w:szCs w:val="27"/>
        </w:rPr>
        <w:t>etc</w:t>
      </w:r>
      <w:proofErr w:type="spellEnd"/>
      <w:r w:rsidRPr="004C43FE">
        <w:rPr>
          <w:sz w:val="27"/>
          <w:szCs w:val="27"/>
        </w:rPr>
        <w:t>) but you have wide latitude to present a topic.</w:t>
      </w:r>
    </w:p>
    <w:p w:rsidR="0092751F" w:rsidRPr="004C43FE" w:rsidRDefault="0092751F" w:rsidP="0092751F">
      <w:pPr>
        <w:rPr>
          <w:sz w:val="27"/>
          <w:szCs w:val="27"/>
        </w:rPr>
      </w:pPr>
    </w:p>
    <w:p w:rsidR="0092751F" w:rsidRDefault="0092751F" w:rsidP="0092751F">
      <w:pPr>
        <w:rPr>
          <w:sz w:val="27"/>
          <w:szCs w:val="27"/>
        </w:rPr>
      </w:pPr>
    </w:p>
    <w:p w:rsidR="0092751F" w:rsidRDefault="0092751F" w:rsidP="0092751F">
      <w:pPr>
        <w:rPr>
          <w:sz w:val="27"/>
          <w:szCs w:val="27"/>
        </w:rPr>
      </w:pPr>
      <w:r>
        <w:rPr>
          <w:sz w:val="27"/>
          <w:szCs w:val="27"/>
        </w:rPr>
        <w:t xml:space="preserve">You should prepare a </w:t>
      </w:r>
      <w:proofErr w:type="spellStart"/>
      <w:r>
        <w:rPr>
          <w:sz w:val="27"/>
          <w:szCs w:val="27"/>
        </w:rPr>
        <w:t>powerpoint</w:t>
      </w:r>
      <w:proofErr w:type="spellEnd"/>
      <w:r>
        <w:rPr>
          <w:sz w:val="27"/>
          <w:szCs w:val="27"/>
        </w:rPr>
        <w:t xml:space="preserve"> deck with fully explanatory notes</w:t>
      </w:r>
    </w:p>
    <w:p w:rsidR="0092751F" w:rsidRPr="004C43FE" w:rsidRDefault="0092751F" w:rsidP="0092751F">
      <w:pPr>
        <w:rPr>
          <w:sz w:val="27"/>
          <w:szCs w:val="27"/>
        </w:rPr>
      </w:pPr>
    </w:p>
    <w:p w:rsidR="0092751F" w:rsidRPr="004C43FE" w:rsidRDefault="0092751F" w:rsidP="0092751F">
      <w:pPr>
        <w:rPr>
          <w:sz w:val="27"/>
          <w:szCs w:val="27"/>
        </w:rPr>
      </w:pPr>
      <w:r>
        <w:rPr>
          <w:sz w:val="27"/>
          <w:szCs w:val="27"/>
        </w:rPr>
        <w:t>T</w:t>
      </w:r>
      <w:r w:rsidRPr="004C43FE">
        <w:rPr>
          <w:sz w:val="27"/>
          <w:szCs w:val="27"/>
        </w:rPr>
        <w:t>he presentation will be evaluated on</w:t>
      </w:r>
      <w:r>
        <w:rPr>
          <w:sz w:val="27"/>
          <w:szCs w:val="27"/>
        </w:rPr>
        <w:t>:</w:t>
      </w:r>
    </w:p>
    <w:p w:rsidR="0092751F" w:rsidRPr="004C43FE" w:rsidRDefault="0092751F" w:rsidP="0092751F">
      <w:pPr>
        <w:pStyle w:val="a9"/>
        <w:numPr>
          <w:ilvl w:val="0"/>
          <w:numId w:val="2"/>
        </w:numPr>
        <w:rPr>
          <w:sz w:val="27"/>
          <w:szCs w:val="27"/>
        </w:rPr>
      </w:pPr>
      <w:r w:rsidRPr="004C43FE">
        <w:rPr>
          <w:sz w:val="27"/>
          <w:szCs w:val="27"/>
        </w:rPr>
        <w:t>Technical quality of the content</w:t>
      </w:r>
    </w:p>
    <w:p w:rsidR="0092751F" w:rsidRPr="004C43FE" w:rsidRDefault="0092751F" w:rsidP="0092751F">
      <w:pPr>
        <w:pStyle w:val="a9"/>
        <w:numPr>
          <w:ilvl w:val="0"/>
          <w:numId w:val="2"/>
        </w:numPr>
        <w:rPr>
          <w:sz w:val="27"/>
          <w:szCs w:val="27"/>
        </w:rPr>
      </w:pPr>
      <w:r w:rsidRPr="004C43FE">
        <w:rPr>
          <w:sz w:val="27"/>
          <w:szCs w:val="27"/>
        </w:rPr>
        <w:t>Interest to the audience</w:t>
      </w:r>
    </w:p>
    <w:p w:rsidR="0092751F" w:rsidRPr="004C43FE" w:rsidRDefault="0092751F" w:rsidP="0092751F">
      <w:pPr>
        <w:pStyle w:val="a9"/>
        <w:numPr>
          <w:ilvl w:val="0"/>
          <w:numId w:val="2"/>
        </w:numPr>
        <w:rPr>
          <w:sz w:val="27"/>
          <w:szCs w:val="27"/>
        </w:rPr>
      </w:pPr>
      <w:r w:rsidRPr="004C43FE">
        <w:rPr>
          <w:sz w:val="27"/>
          <w:szCs w:val="27"/>
        </w:rPr>
        <w:t>Originality</w:t>
      </w:r>
    </w:p>
    <w:p w:rsidR="0092751F" w:rsidRPr="004C43FE" w:rsidRDefault="0092751F" w:rsidP="0092751F">
      <w:pPr>
        <w:pStyle w:val="a9"/>
        <w:numPr>
          <w:ilvl w:val="0"/>
          <w:numId w:val="2"/>
        </w:numPr>
        <w:rPr>
          <w:sz w:val="27"/>
          <w:szCs w:val="27"/>
        </w:rPr>
      </w:pPr>
      <w:r w:rsidRPr="004C43FE">
        <w:rPr>
          <w:sz w:val="27"/>
          <w:szCs w:val="27"/>
        </w:rPr>
        <w:t>Quality of the presentation</w:t>
      </w:r>
    </w:p>
    <w:p w:rsidR="0092751F" w:rsidRPr="004C43FE" w:rsidRDefault="0092751F" w:rsidP="0092751F">
      <w:pPr>
        <w:pStyle w:val="a9"/>
        <w:numPr>
          <w:ilvl w:val="0"/>
          <w:numId w:val="2"/>
        </w:numPr>
        <w:rPr>
          <w:sz w:val="27"/>
          <w:szCs w:val="27"/>
        </w:rPr>
      </w:pPr>
      <w:r w:rsidRPr="004C43FE">
        <w:rPr>
          <w:sz w:val="27"/>
          <w:szCs w:val="27"/>
        </w:rPr>
        <w:t>Other</w:t>
      </w:r>
    </w:p>
    <w:p w:rsidR="0092751F" w:rsidRPr="004C43FE" w:rsidRDefault="0092751F" w:rsidP="0092751F">
      <w:pPr>
        <w:rPr>
          <w:sz w:val="27"/>
          <w:szCs w:val="27"/>
        </w:rPr>
      </w:pPr>
      <w:r>
        <w:rPr>
          <w:sz w:val="27"/>
          <w:szCs w:val="27"/>
        </w:rPr>
        <w:t>I</w:t>
      </w:r>
      <w:r w:rsidRPr="004C43FE">
        <w:rPr>
          <w:sz w:val="27"/>
          <w:szCs w:val="27"/>
        </w:rPr>
        <w:t>n general it should contain:</w:t>
      </w:r>
    </w:p>
    <w:p w:rsidR="0092751F" w:rsidRPr="004C43FE" w:rsidRDefault="0092751F" w:rsidP="0092751F">
      <w:pPr>
        <w:pStyle w:val="a9"/>
        <w:numPr>
          <w:ilvl w:val="0"/>
          <w:numId w:val="3"/>
        </w:numPr>
        <w:rPr>
          <w:sz w:val="27"/>
          <w:szCs w:val="27"/>
        </w:rPr>
      </w:pPr>
      <w:r w:rsidRPr="004C43FE">
        <w:rPr>
          <w:sz w:val="27"/>
          <w:szCs w:val="27"/>
        </w:rPr>
        <w:t xml:space="preserve">Description of the </w:t>
      </w:r>
      <w:r>
        <w:rPr>
          <w:sz w:val="27"/>
          <w:szCs w:val="27"/>
        </w:rPr>
        <w:t>analytic being used</w:t>
      </w:r>
    </w:p>
    <w:p w:rsidR="0092751F" w:rsidRPr="004C43FE" w:rsidRDefault="0092751F" w:rsidP="0092751F">
      <w:pPr>
        <w:pStyle w:val="a9"/>
        <w:numPr>
          <w:ilvl w:val="0"/>
          <w:numId w:val="3"/>
        </w:numPr>
        <w:rPr>
          <w:sz w:val="27"/>
          <w:szCs w:val="27"/>
        </w:rPr>
      </w:pPr>
      <w:r w:rsidRPr="004C43FE">
        <w:rPr>
          <w:sz w:val="27"/>
          <w:szCs w:val="27"/>
        </w:rPr>
        <w:t>Technolog</w:t>
      </w:r>
      <w:r>
        <w:rPr>
          <w:sz w:val="27"/>
          <w:szCs w:val="27"/>
        </w:rPr>
        <w:t xml:space="preserve">y being used </w:t>
      </w:r>
    </w:p>
    <w:p w:rsidR="0092751F" w:rsidRPr="004C43FE" w:rsidRDefault="0092751F" w:rsidP="0092751F">
      <w:pPr>
        <w:pStyle w:val="a9"/>
        <w:numPr>
          <w:ilvl w:val="0"/>
          <w:numId w:val="3"/>
        </w:numPr>
        <w:rPr>
          <w:sz w:val="27"/>
          <w:szCs w:val="27"/>
        </w:rPr>
      </w:pPr>
      <w:r w:rsidRPr="004C43FE">
        <w:rPr>
          <w:sz w:val="27"/>
          <w:szCs w:val="27"/>
        </w:rPr>
        <w:t>Nature and characteristics of the transformed process</w:t>
      </w:r>
    </w:p>
    <w:p w:rsidR="0092751F" w:rsidRPr="004C43FE" w:rsidRDefault="0092751F" w:rsidP="0092751F">
      <w:pPr>
        <w:pStyle w:val="a9"/>
        <w:numPr>
          <w:ilvl w:val="0"/>
          <w:numId w:val="3"/>
        </w:numPr>
        <w:rPr>
          <w:sz w:val="27"/>
          <w:szCs w:val="27"/>
        </w:rPr>
      </w:pPr>
      <w:r w:rsidRPr="004C43FE">
        <w:rPr>
          <w:sz w:val="27"/>
          <w:szCs w:val="27"/>
        </w:rPr>
        <w:t>Example(s)</w:t>
      </w:r>
    </w:p>
    <w:p w:rsidR="0092751F" w:rsidRPr="004C43FE" w:rsidRDefault="0092751F" w:rsidP="0092751F">
      <w:pPr>
        <w:pStyle w:val="a9"/>
        <w:numPr>
          <w:ilvl w:val="0"/>
          <w:numId w:val="3"/>
        </w:numPr>
        <w:rPr>
          <w:sz w:val="27"/>
          <w:szCs w:val="27"/>
        </w:rPr>
      </w:pPr>
      <w:r w:rsidRPr="004C43FE">
        <w:rPr>
          <w:sz w:val="27"/>
          <w:szCs w:val="27"/>
        </w:rPr>
        <w:t>Others</w:t>
      </w:r>
    </w:p>
    <w:p w:rsidR="0092751F" w:rsidRPr="00DC7A5F" w:rsidRDefault="0092751F">
      <w:pPr>
        <w:rPr>
          <w:b/>
          <w:sz w:val="27"/>
          <w:szCs w:val="27"/>
        </w:rPr>
      </w:pPr>
    </w:p>
    <w:sectPr w:rsidR="0092751F" w:rsidRPr="00DC7A5F">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9D" w:rsidRDefault="003C1A9D">
      <w:r>
        <w:separator/>
      </w:r>
    </w:p>
  </w:endnote>
  <w:endnote w:type="continuationSeparator" w:id="0">
    <w:p w:rsidR="003C1A9D" w:rsidRDefault="003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C6" w:rsidRDefault="000751C6" w:rsidP="000751C6">
    <w:r>
      <w:t xml:space="preserve">Developed by the generous support </w:t>
    </w:r>
    <w:proofErr w:type="gramStart"/>
    <w:r>
      <w:t>of ”</w:t>
    </w:r>
    <w:proofErr w:type="gramEnd"/>
    <w:r>
      <w:t xml:space="preserve"> </w:t>
    </w:r>
    <w:r>
      <w:rPr>
        <w:noProof/>
        <w:lang w:eastAsia="zh-CN"/>
      </w:rPr>
      <w:drawing>
        <wp:inline distT="0" distB="0" distL="0" distR="0" wp14:anchorId="47D09448" wp14:editId="27D55A0F">
          <wp:extent cx="1771650" cy="438150"/>
          <wp:effectExtent l="0" t="0" r="0" b="0"/>
          <wp:docPr id="1" name="Picture 1" descr="cid:_1_06F39F7006F39B9C00607D3D85257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F39F7006F39B9C00607D3D85257B0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p w:rsidR="000751C6" w:rsidRDefault="000751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9D" w:rsidRDefault="003C1A9D">
      <w:r>
        <w:separator/>
      </w:r>
    </w:p>
  </w:footnote>
  <w:footnote w:type="continuationSeparator" w:id="0">
    <w:p w:rsidR="003C1A9D" w:rsidRDefault="003C1A9D">
      <w:r>
        <w:continuationSeparator/>
      </w:r>
    </w:p>
  </w:footnote>
  <w:footnote w:id="1">
    <w:p w:rsidR="007D2FD5" w:rsidRDefault="007D2FD5">
      <w:pPr>
        <w:pStyle w:val="a6"/>
      </w:pPr>
      <w:r>
        <w:rPr>
          <w:rStyle w:val="a7"/>
        </w:rPr>
        <w:footnoteRef/>
      </w:r>
      <w:r>
        <w:t xml:space="preserve"> </w:t>
      </w:r>
      <w:r w:rsidRPr="0066721D">
        <w:t>http://business.rutgers.edu/finmaccy/students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41236"/>
      <w:docPartObj>
        <w:docPartGallery w:val="Page Numbers (Top of Page)"/>
        <w:docPartUnique/>
      </w:docPartObj>
    </w:sdtPr>
    <w:sdtEndPr>
      <w:rPr>
        <w:noProof/>
      </w:rPr>
    </w:sdtEndPr>
    <w:sdtContent>
      <w:p w:rsidR="007D2FD5" w:rsidRDefault="007D2FD5">
        <w:pPr>
          <w:pStyle w:val="a4"/>
        </w:pPr>
        <w:r>
          <w:fldChar w:fldCharType="begin"/>
        </w:r>
        <w:r>
          <w:instrText xml:space="preserve"> PAGE   \* MERGEFORMAT </w:instrText>
        </w:r>
        <w:r>
          <w:fldChar w:fldCharType="separate"/>
        </w:r>
        <w:r w:rsidR="00250D62">
          <w:rPr>
            <w:noProof/>
          </w:rPr>
          <w:t>1</w:t>
        </w:r>
        <w:r>
          <w:rPr>
            <w:noProof/>
          </w:rPr>
          <w:fldChar w:fldCharType="end"/>
        </w:r>
      </w:p>
    </w:sdtContent>
  </w:sdt>
  <w:p w:rsidR="007D2FD5" w:rsidRDefault="007D2FD5" w:rsidP="00340C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5A0"/>
    <w:multiLevelType w:val="hybridMultilevel"/>
    <w:tmpl w:val="DDC215BC"/>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3224FD2"/>
    <w:multiLevelType w:val="hybridMultilevel"/>
    <w:tmpl w:val="A0AC8E84"/>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7936C3"/>
    <w:multiLevelType w:val="hybridMultilevel"/>
    <w:tmpl w:val="BA7E0612"/>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5246E3"/>
    <w:multiLevelType w:val="hybridMultilevel"/>
    <w:tmpl w:val="197CFE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2249F"/>
    <w:multiLevelType w:val="hybridMultilevel"/>
    <w:tmpl w:val="5E3CBBBE"/>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66C"/>
    <w:multiLevelType w:val="hybridMultilevel"/>
    <w:tmpl w:val="BFAEFD6E"/>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4489D"/>
    <w:multiLevelType w:val="hybridMultilevel"/>
    <w:tmpl w:val="F6D4DE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200A9C"/>
    <w:multiLevelType w:val="singleLevel"/>
    <w:tmpl w:val="0409000F"/>
    <w:lvl w:ilvl="0">
      <w:start w:val="1"/>
      <w:numFmt w:val="decimal"/>
      <w:lvlText w:val="%1."/>
      <w:lvlJc w:val="left"/>
      <w:pPr>
        <w:tabs>
          <w:tab w:val="num" w:pos="360"/>
        </w:tabs>
        <w:ind w:left="360" w:hanging="360"/>
      </w:pPr>
    </w:lvl>
  </w:abstractNum>
  <w:abstractNum w:abstractNumId="8">
    <w:nsid w:val="21486F0C"/>
    <w:multiLevelType w:val="hybridMultilevel"/>
    <w:tmpl w:val="8FB6B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C06F1"/>
    <w:multiLevelType w:val="hybridMultilevel"/>
    <w:tmpl w:val="F7400C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FD2999"/>
    <w:multiLevelType w:val="hybridMultilevel"/>
    <w:tmpl w:val="0A2CA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E56A24"/>
    <w:multiLevelType w:val="hybridMultilevel"/>
    <w:tmpl w:val="6D1C45C0"/>
    <w:lvl w:ilvl="0" w:tplc="D03E65CC">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2A61123A"/>
    <w:multiLevelType w:val="hybridMultilevel"/>
    <w:tmpl w:val="2EF24978"/>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BB2D86"/>
    <w:multiLevelType w:val="hybridMultilevel"/>
    <w:tmpl w:val="415CEB9A"/>
    <w:lvl w:ilvl="0" w:tplc="D03E65C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4D46944"/>
    <w:multiLevelType w:val="hybridMultilevel"/>
    <w:tmpl w:val="55C0273A"/>
    <w:lvl w:ilvl="0" w:tplc="5ABE8DA4">
      <w:start w:val="1"/>
      <w:numFmt w:val="bullet"/>
      <w:lvlText w:val=""/>
      <w:lvlJc w:val="left"/>
      <w:pPr>
        <w:tabs>
          <w:tab w:val="num" w:pos="720"/>
        </w:tabs>
        <w:ind w:left="720" w:hanging="360"/>
      </w:pPr>
      <w:rPr>
        <w:rFonts w:ascii="Symbol" w:hAnsi="Symbol" w:hint="default"/>
      </w:rPr>
    </w:lvl>
    <w:lvl w:ilvl="1" w:tplc="54EEAADA" w:tentative="1">
      <w:start w:val="1"/>
      <w:numFmt w:val="bullet"/>
      <w:lvlText w:val="o"/>
      <w:lvlJc w:val="left"/>
      <w:pPr>
        <w:tabs>
          <w:tab w:val="num" w:pos="1440"/>
        </w:tabs>
        <w:ind w:left="1440" w:hanging="360"/>
      </w:pPr>
      <w:rPr>
        <w:rFonts w:ascii="Courier New" w:hAnsi="Courier New" w:hint="default"/>
      </w:rPr>
    </w:lvl>
    <w:lvl w:ilvl="2" w:tplc="DD0EF112" w:tentative="1">
      <w:start w:val="1"/>
      <w:numFmt w:val="bullet"/>
      <w:lvlText w:val=""/>
      <w:lvlJc w:val="left"/>
      <w:pPr>
        <w:tabs>
          <w:tab w:val="num" w:pos="2160"/>
        </w:tabs>
        <w:ind w:left="2160" w:hanging="360"/>
      </w:pPr>
      <w:rPr>
        <w:rFonts w:ascii="Wingdings" w:hAnsi="Wingdings" w:hint="default"/>
      </w:rPr>
    </w:lvl>
    <w:lvl w:ilvl="3" w:tplc="C87CE456">
      <w:start w:val="1"/>
      <w:numFmt w:val="bullet"/>
      <w:lvlText w:val=""/>
      <w:lvlJc w:val="left"/>
      <w:pPr>
        <w:tabs>
          <w:tab w:val="num" w:pos="2880"/>
        </w:tabs>
        <w:ind w:left="2880" w:hanging="360"/>
      </w:pPr>
      <w:rPr>
        <w:rFonts w:ascii="Symbol" w:hAnsi="Symbol" w:hint="default"/>
      </w:rPr>
    </w:lvl>
    <w:lvl w:ilvl="4" w:tplc="42B20106" w:tentative="1">
      <w:start w:val="1"/>
      <w:numFmt w:val="bullet"/>
      <w:lvlText w:val="o"/>
      <w:lvlJc w:val="left"/>
      <w:pPr>
        <w:tabs>
          <w:tab w:val="num" w:pos="3600"/>
        </w:tabs>
        <w:ind w:left="3600" w:hanging="360"/>
      </w:pPr>
      <w:rPr>
        <w:rFonts w:ascii="Courier New" w:hAnsi="Courier New" w:hint="default"/>
      </w:rPr>
    </w:lvl>
    <w:lvl w:ilvl="5" w:tplc="C0284EB6" w:tentative="1">
      <w:start w:val="1"/>
      <w:numFmt w:val="bullet"/>
      <w:lvlText w:val=""/>
      <w:lvlJc w:val="left"/>
      <w:pPr>
        <w:tabs>
          <w:tab w:val="num" w:pos="4320"/>
        </w:tabs>
        <w:ind w:left="4320" w:hanging="360"/>
      </w:pPr>
      <w:rPr>
        <w:rFonts w:ascii="Wingdings" w:hAnsi="Wingdings" w:hint="default"/>
      </w:rPr>
    </w:lvl>
    <w:lvl w:ilvl="6" w:tplc="F7308A1A" w:tentative="1">
      <w:start w:val="1"/>
      <w:numFmt w:val="bullet"/>
      <w:lvlText w:val=""/>
      <w:lvlJc w:val="left"/>
      <w:pPr>
        <w:tabs>
          <w:tab w:val="num" w:pos="5040"/>
        </w:tabs>
        <w:ind w:left="5040" w:hanging="360"/>
      </w:pPr>
      <w:rPr>
        <w:rFonts w:ascii="Symbol" w:hAnsi="Symbol" w:hint="default"/>
      </w:rPr>
    </w:lvl>
    <w:lvl w:ilvl="7" w:tplc="6D5CEE50" w:tentative="1">
      <w:start w:val="1"/>
      <w:numFmt w:val="bullet"/>
      <w:lvlText w:val="o"/>
      <w:lvlJc w:val="left"/>
      <w:pPr>
        <w:tabs>
          <w:tab w:val="num" w:pos="5760"/>
        </w:tabs>
        <w:ind w:left="5760" w:hanging="360"/>
      </w:pPr>
      <w:rPr>
        <w:rFonts w:ascii="Courier New" w:hAnsi="Courier New" w:hint="default"/>
      </w:rPr>
    </w:lvl>
    <w:lvl w:ilvl="8" w:tplc="FCE6BC08" w:tentative="1">
      <w:start w:val="1"/>
      <w:numFmt w:val="bullet"/>
      <w:lvlText w:val=""/>
      <w:lvlJc w:val="left"/>
      <w:pPr>
        <w:tabs>
          <w:tab w:val="num" w:pos="6480"/>
        </w:tabs>
        <w:ind w:left="6480" w:hanging="360"/>
      </w:pPr>
      <w:rPr>
        <w:rFonts w:ascii="Wingdings" w:hAnsi="Wingdings" w:hint="default"/>
      </w:rPr>
    </w:lvl>
  </w:abstractNum>
  <w:abstractNum w:abstractNumId="15">
    <w:nsid w:val="35C91B8D"/>
    <w:multiLevelType w:val="hybridMultilevel"/>
    <w:tmpl w:val="6FCE8AC0"/>
    <w:lvl w:ilvl="0" w:tplc="04090005">
      <w:start w:val="1"/>
      <w:numFmt w:val="bullet"/>
      <w:lvlText w:val=""/>
      <w:lvlJc w:val="left"/>
      <w:pPr>
        <w:ind w:left="360" w:hanging="360"/>
      </w:pPr>
      <w:rPr>
        <w:rFonts w:ascii="Wingdings" w:hAnsi="Wingdings" w:hint="default"/>
      </w:rPr>
    </w:lvl>
    <w:lvl w:ilvl="1" w:tplc="D03E65C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18538D"/>
    <w:multiLevelType w:val="hybridMultilevel"/>
    <w:tmpl w:val="4E4E6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470C18"/>
    <w:multiLevelType w:val="hybridMultilevel"/>
    <w:tmpl w:val="1C78AE52"/>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5946DC"/>
    <w:multiLevelType w:val="hybridMultilevel"/>
    <w:tmpl w:val="616A7FB8"/>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10BFC"/>
    <w:multiLevelType w:val="hybridMultilevel"/>
    <w:tmpl w:val="DB20D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4C2E2E"/>
    <w:multiLevelType w:val="hybridMultilevel"/>
    <w:tmpl w:val="0E566F9A"/>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054D1B"/>
    <w:multiLevelType w:val="hybridMultilevel"/>
    <w:tmpl w:val="ABA44772"/>
    <w:lvl w:ilvl="0" w:tplc="D03E65CC">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F08BE"/>
    <w:multiLevelType w:val="hybridMultilevel"/>
    <w:tmpl w:val="1ED2D1C0"/>
    <w:lvl w:ilvl="0" w:tplc="D03E6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20DFC"/>
    <w:multiLevelType w:val="hybridMultilevel"/>
    <w:tmpl w:val="7DC673F2"/>
    <w:lvl w:ilvl="0" w:tplc="D03E65CC">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4">
    <w:nsid w:val="5BBF02FC"/>
    <w:multiLevelType w:val="hybridMultilevel"/>
    <w:tmpl w:val="B114F5C0"/>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D282270"/>
    <w:multiLevelType w:val="hybridMultilevel"/>
    <w:tmpl w:val="8C7854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7F4A8C"/>
    <w:multiLevelType w:val="hybridMultilevel"/>
    <w:tmpl w:val="EAECED0C"/>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AF048CF"/>
    <w:multiLevelType w:val="hybridMultilevel"/>
    <w:tmpl w:val="C5FCF08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100762"/>
    <w:multiLevelType w:val="hybridMultilevel"/>
    <w:tmpl w:val="B726A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286B67"/>
    <w:multiLevelType w:val="hybridMultilevel"/>
    <w:tmpl w:val="1B1453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E105AE"/>
    <w:multiLevelType w:val="hybridMultilevel"/>
    <w:tmpl w:val="0E72A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C6E2F"/>
    <w:multiLevelType w:val="hybridMultilevel"/>
    <w:tmpl w:val="8D768154"/>
    <w:lvl w:ilvl="0" w:tplc="04090005">
      <w:start w:val="1"/>
      <w:numFmt w:val="bullet"/>
      <w:lvlText w:val=""/>
      <w:lvlJc w:val="left"/>
      <w:pPr>
        <w:ind w:left="720" w:hanging="360"/>
      </w:pPr>
      <w:rPr>
        <w:rFonts w:ascii="Wingdings" w:hAnsi="Wingdings" w:hint="default"/>
      </w:rPr>
    </w:lvl>
    <w:lvl w:ilvl="1" w:tplc="D03E65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7610B"/>
    <w:multiLevelType w:val="hybridMultilevel"/>
    <w:tmpl w:val="B0EAAAB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5F50EB4"/>
    <w:multiLevelType w:val="hybridMultilevel"/>
    <w:tmpl w:val="531CD62E"/>
    <w:lvl w:ilvl="0" w:tplc="04090005">
      <w:start w:val="1"/>
      <w:numFmt w:val="bullet"/>
      <w:lvlText w:val=""/>
      <w:lvlJc w:val="left"/>
      <w:pPr>
        <w:ind w:left="420" w:hanging="420"/>
      </w:pPr>
      <w:rPr>
        <w:rFonts w:ascii="Wingdings" w:hAnsi="Wingdings" w:hint="default"/>
      </w:rPr>
    </w:lvl>
    <w:lvl w:ilvl="1" w:tplc="D03E65C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79A123D"/>
    <w:multiLevelType w:val="hybridMultilevel"/>
    <w:tmpl w:val="D10442E6"/>
    <w:lvl w:ilvl="0" w:tplc="D03E65C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7CBE5B11"/>
    <w:multiLevelType w:val="hybridMultilevel"/>
    <w:tmpl w:val="DF74E1C8"/>
    <w:lvl w:ilvl="0" w:tplc="D03E65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nsid w:val="7D1E2CAC"/>
    <w:multiLevelType w:val="hybridMultilevel"/>
    <w:tmpl w:val="844E340A"/>
    <w:lvl w:ilvl="0" w:tplc="0409000F">
      <w:start w:val="1"/>
      <w:numFmt w:val="decimal"/>
      <w:lvlText w:val="%1."/>
      <w:lvlJc w:val="left"/>
      <w:pPr>
        <w:ind w:left="660" w:hanging="420"/>
      </w:pPr>
      <w:rPr>
        <w:rFont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8"/>
  </w:num>
  <w:num w:numId="2">
    <w:abstractNumId w:val="10"/>
  </w:num>
  <w:num w:numId="3">
    <w:abstractNumId w:val="28"/>
  </w:num>
  <w:num w:numId="4">
    <w:abstractNumId w:val="7"/>
  </w:num>
  <w:num w:numId="5">
    <w:abstractNumId w:val="14"/>
  </w:num>
  <w:num w:numId="6">
    <w:abstractNumId w:val="36"/>
  </w:num>
  <w:num w:numId="7">
    <w:abstractNumId w:val="23"/>
  </w:num>
  <w:num w:numId="8">
    <w:abstractNumId w:val="27"/>
  </w:num>
  <w:num w:numId="9">
    <w:abstractNumId w:val="24"/>
  </w:num>
  <w:num w:numId="10">
    <w:abstractNumId w:val="1"/>
  </w:num>
  <w:num w:numId="11">
    <w:abstractNumId w:val="33"/>
  </w:num>
  <w:num w:numId="12">
    <w:abstractNumId w:val="20"/>
  </w:num>
  <w:num w:numId="13">
    <w:abstractNumId w:val="17"/>
  </w:num>
  <w:num w:numId="14">
    <w:abstractNumId w:val="6"/>
  </w:num>
  <w:num w:numId="15">
    <w:abstractNumId w:val="32"/>
  </w:num>
  <w:num w:numId="16">
    <w:abstractNumId w:val="0"/>
  </w:num>
  <w:num w:numId="17">
    <w:abstractNumId w:val="11"/>
  </w:num>
  <w:num w:numId="18">
    <w:abstractNumId w:val="35"/>
  </w:num>
  <w:num w:numId="19">
    <w:abstractNumId w:val="34"/>
  </w:num>
  <w:num w:numId="20">
    <w:abstractNumId w:val="26"/>
  </w:num>
  <w:num w:numId="21">
    <w:abstractNumId w:val="25"/>
  </w:num>
  <w:num w:numId="22">
    <w:abstractNumId w:val="30"/>
  </w:num>
  <w:num w:numId="23">
    <w:abstractNumId w:val="19"/>
  </w:num>
  <w:num w:numId="24">
    <w:abstractNumId w:val="29"/>
  </w:num>
  <w:num w:numId="25">
    <w:abstractNumId w:val="18"/>
  </w:num>
  <w:num w:numId="26">
    <w:abstractNumId w:val="22"/>
  </w:num>
  <w:num w:numId="27">
    <w:abstractNumId w:val="12"/>
  </w:num>
  <w:num w:numId="28">
    <w:abstractNumId w:val="31"/>
  </w:num>
  <w:num w:numId="29">
    <w:abstractNumId w:val="21"/>
  </w:num>
  <w:num w:numId="30">
    <w:abstractNumId w:val="9"/>
  </w:num>
  <w:num w:numId="31">
    <w:abstractNumId w:val="15"/>
  </w:num>
  <w:num w:numId="32">
    <w:abstractNumId w:val="13"/>
  </w:num>
  <w:num w:numId="33">
    <w:abstractNumId w:val="3"/>
  </w:num>
  <w:num w:numId="34">
    <w:abstractNumId w:val="2"/>
  </w:num>
  <w:num w:numId="35">
    <w:abstractNumId w:val="5"/>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B9"/>
    <w:rsid w:val="0000277F"/>
    <w:rsid w:val="00046D5E"/>
    <w:rsid w:val="000751C6"/>
    <w:rsid w:val="000D2472"/>
    <w:rsid w:val="000E4F86"/>
    <w:rsid w:val="0011365A"/>
    <w:rsid w:val="00117BD6"/>
    <w:rsid w:val="0015281C"/>
    <w:rsid w:val="00167BE9"/>
    <w:rsid w:val="001954ED"/>
    <w:rsid w:val="001A5683"/>
    <w:rsid w:val="001B2783"/>
    <w:rsid w:val="001C066F"/>
    <w:rsid w:val="001E063F"/>
    <w:rsid w:val="0021457F"/>
    <w:rsid w:val="00250D62"/>
    <w:rsid w:val="002824BB"/>
    <w:rsid w:val="00295DEA"/>
    <w:rsid w:val="002B19A9"/>
    <w:rsid w:val="002E5A64"/>
    <w:rsid w:val="002F1657"/>
    <w:rsid w:val="00330660"/>
    <w:rsid w:val="00340C2C"/>
    <w:rsid w:val="003664AC"/>
    <w:rsid w:val="00394BAA"/>
    <w:rsid w:val="00397968"/>
    <w:rsid w:val="003C1A9D"/>
    <w:rsid w:val="003F60A6"/>
    <w:rsid w:val="004077EC"/>
    <w:rsid w:val="004759E2"/>
    <w:rsid w:val="004A4222"/>
    <w:rsid w:val="00505680"/>
    <w:rsid w:val="005225B9"/>
    <w:rsid w:val="0052260C"/>
    <w:rsid w:val="005318FB"/>
    <w:rsid w:val="00532615"/>
    <w:rsid w:val="00540168"/>
    <w:rsid w:val="0056027E"/>
    <w:rsid w:val="00562EBD"/>
    <w:rsid w:val="00585C7C"/>
    <w:rsid w:val="00595647"/>
    <w:rsid w:val="005A6DC7"/>
    <w:rsid w:val="005B193C"/>
    <w:rsid w:val="005C3F43"/>
    <w:rsid w:val="0060217E"/>
    <w:rsid w:val="00604A7D"/>
    <w:rsid w:val="006145F0"/>
    <w:rsid w:val="00616F86"/>
    <w:rsid w:val="00663E39"/>
    <w:rsid w:val="0066721D"/>
    <w:rsid w:val="0068346E"/>
    <w:rsid w:val="006B1E82"/>
    <w:rsid w:val="0070059A"/>
    <w:rsid w:val="00762F60"/>
    <w:rsid w:val="007A19AD"/>
    <w:rsid w:val="007A7087"/>
    <w:rsid w:val="007B45CB"/>
    <w:rsid w:val="007C23A9"/>
    <w:rsid w:val="007D2FD5"/>
    <w:rsid w:val="007E0219"/>
    <w:rsid w:val="00823463"/>
    <w:rsid w:val="0082490B"/>
    <w:rsid w:val="008A2DC1"/>
    <w:rsid w:val="008A602F"/>
    <w:rsid w:val="008D1133"/>
    <w:rsid w:val="008E2580"/>
    <w:rsid w:val="0092751F"/>
    <w:rsid w:val="00931238"/>
    <w:rsid w:val="00985DAF"/>
    <w:rsid w:val="00A12B8B"/>
    <w:rsid w:val="00A55847"/>
    <w:rsid w:val="00AA356A"/>
    <w:rsid w:val="00AE7904"/>
    <w:rsid w:val="00B17369"/>
    <w:rsid w:val="00B173AD"/>
    <w:rsid w:val="00B51A5B"/>
    <w:rsid w:val="00B8702E"/>
    <w:rsid w:val="00BF62A1"/>
    <w:rsid w:val="00C04A9C"/>
    <w:rsid w:val="00C26E86"/>
    <w:rsid w:val="00C52AE9"/>
    <w:rsid w:val="00CE7D66"/>
    <w:rsid w:val="00CF3ECA"/>
    <w:rsid w:val="00D00B67"/>
    <w:rsid w:val="00D3261D"/>
    <w:rsid w:val="00D3310C"/>
    <w:rsid w:val="00D50821"/>
    <w:rsid w:val="00D638DD"/>
    <w:rsid w:val="00D856C8"/>
    <w:rsid w:val="00D93D7B"/>
    <w:rsid w:val="00DA335D"/>
    <w:rsid w:val="00DC7A5F"/>
    <w:rsid w:val="00DF0B32"/>
    <w:rsid w:val="00DF6902"/>
    <w:rsid w:val="00E07EED"/>
    <w:rsid w:val="00E22175"/>
    <w:rsid w:val="00E41430"/>
    <w:rsid w:val="00E75C58"/>
    <w:rsid w:val="00E817D3"/>
    <w:rsid w:val="00E81F14"/>
    <w:rsid w:val="00E87663"/>
    <w:rsid w:val="00E93D37"/>
    <w:rsid w:val="00E962A1"/>
    <w:rsid w:val="00EA3439"/>
    <w:rsid w:val="00EB495E"/>
    <w:rsid w:val="00EC1D42"/>
    <w:rsid w:val="00EC3556"/>
    <w:rsid w:val="00EE75FE"/>
    <w:rsid w:val="00EF330E"/>
    <w:rsid w:val="00EF3909"/>
    <w:rsid w:val="00F02A33"/>
    <w:rsid w:val="00F06393"/>
    <w:rsid w:val="00F469D4"/>
    <w:rsid w:val="00F562A3"/>
    <w:rsid w:val="00F654F8"/>
    <w:rsid w:val="00F72C58"/>
    <w:rsid w:val="00F74641"/>
    <w:rsid w:val="00FA0E23"/>
    <w:rsid w:val="00FC560E"/>
    <w:rsid w:val="00FC72A4"/>
    <w:rsid w:val="00FE7F0B"/>
    <w:rsid w:val="00FF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27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2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7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225B9"/>
    <w:rPr>
      <w:rFonts w:asciiTheme="majorHAnsi" w:eastAsiaTheme="majorEastAsia" w:hAnsiTheme="majorHAnsi" w:cstheme="majorBidi"/>
      <w:b/>
      <w:bCs/>
      <w:color w:val="4F81BD" w:themeColor="accent1"/>
      <w:sz w:val="26"/>
      <w:szCs w:val="26"/>
    </w:rPr>
  </w:style>
  <w:style w:type="table" w:styleId="a3">
    <w:name w:val="Table Grid"/>
    <w:basedOn w:val="a1"/>
    <w:rsid w:val="00522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225B9"/>
    <w:pPr>
      <w:tabs>
        <w:tab w:val="center" w:pos="4680"/>
        <w:tab w:val="right" w:pos="9360"/>
      </w:tabs>
    </w:pPr>
  </w:style>
  <w:style w:type="character" w:customStyle="1" w:styleId="Char">
    <w:name w:val="页眉 Char"/>
    <w:basedOn w:val="a0"/>
    <w:link w:val="a4"/>
    <w:uiPriority w:val="99"/>
    <w:rsid w:val="005225B9"/>
    <w:rPr>
      <w:rFonts w:ascii="Times New Roman" w:eastAsia="Times New Roman" w:hAnsi="Times New Roman" w:cs="Times New Roman"/>
      <w:sz w:val="24"/>
      <w:szCs w:val="24"/>
    </w:rPr>
  </w:style>
  <w:style w:type="paragraph" w:styleId="a5">
    <w:name w:val="Body Text"/>
    <w:aliases w:val="Body Text Char2,Body Text Char Char1"/>
    <w:basedOn w:val="a"/>
    <w:link w:val="Char0"/>
    <w:rsid w:val="005225B9"/>
    <w:pPr>
      <w:tabs>
        <w:tab w:val="left" w:pos="360"/>
      </w:tabs>
      <w:spacing w:after="120"/>
    </w:pPr>
    <w:rPr>
      <w:szCs w:val="20"/>
    </w:rPr>
  </w:style>
  <w:style w:type="character" w:customStyle="1" w:styleId="Char0">
    <w:name w:val="正文文本 Char"/>
    <w:aliases w:val="Body Text Char2 Char,Body Text Char Char1 Char"/>
    <w:basedOn w:val="a0"/>
    <w:link w:val="a5"/>
    <w:rsid w:val="005225B9"/>
    <w:rPr>
      <w:rFonts w:ascii="Times New Roman" w:eastAsia="Times New Roman" w:hAnsi="Times New Roman" w:cs="Times New Roman"/>
      <w:sz w:val="24"/>
      <w:szCs w:val="20"/>
    </w:rPr>
  </w:style>
  <w:style w:type="paragraph" w:styleId="a6">
    <w:name w:val="footnote text"/>
    <w:basedOn w:val="a"/>
    <w:link w:val="Char1"/>
    <w:uiPriority w:val="99"/>
    <w:semiHidden/>
    <w:unhideWhenUsed/>
    <w:rsid w:val="0066721D"/>
    <w:rPr>
      <w:sz w:val="20"/>
      <w:szCs w:val="20"/>
    </w:rPr>
  </w:style>
  <w:style w:type="character" w:customStyle="1" w:styleId="Char1">
    <w:name w:val="脚注文本 Char"/>
    <w:basedOn w:val="a0"/>
    <w:link w:val="a6"/>
    <w:uiPriority w:val="99"/>
    <w:semiHidden/>
    <w:rsid w:val="0066721D"/>
    <w:rPr>
      <w:rFonts w:ascii="Times New Roman" w:eastAsia="Times New Roman" w:hAnsi="Times New Roman" w:cs="Times New Roman"/>
      <w:sz w:val="20"/>
      <w:szCs w:val="20"/>
    </w:rPr>
  </w:style>
  <w:style w:type="character" w:styleId="a7">
    <w:name w:val="footnote reference"/>
    <w:basedOn w:val="a0"/>
    <w:uiPriority w:val="99"/>
    <w:semiHidden/>
    <w:unhideWhenUsed/>
    <w:rsid w:val="0066721D"/>
    <w:rPr>
      <w:vertAlign w:val="superscript"/>
    </w:rPr>
  </w:style>
  <w:style w:type="character" w:customStyle="1" w:styleId="3Char">
    <w:name w:val="标题 3 Char"/>
    <w:basedOn w:val="a0"/>
    <w:link w:val="3"/>
    <w:uiPriority w:val="9"/>
    <w:rsid w:val="0092751F"/>
    <w:rPr>
      <w:rFonts w:asciiTheme="majorHAnsi" w:eastAsiaTheme="majorEastAsia" w:hAnsiTheme="majorHAnsi" w:cstheme="majorBidi"/>
      <w:b/>
      <w:bCs/>
      <w:color w:val="4F81BD" w:themeColor="accent1"/>
      <w:sz w:val="24"/>
      <w:szCs w:val="24"/>
    </w:rPr>
  </w:style>
  <w:style w:type="paragraph" w:styleId="a8">
    <w:name w:val="Normal (Web)"/>
    <w:basedOn w:val="a"/>
    <w:rsid w:val="0092751F"/>
    <w:pPr>
      <w:spacing w:before="100" w:beforeAutospacing="1" w:after="100" w:afterAutospacing="1"/>
    </w:pPr>
    <w:rPr>
      <w:rFonts w:eastAsia="MS Mincho"/>
      <w:lang w:eastAsia="ja-JP"/>
    </w:rPr>
  </w:style>
  <w:style w:type="paragraph" w:styleId="a9">
    <w:name w:val="List Paragraph"/>
    <w:basedOn w:val="a"/>
    <w:uiPriority w:val="34"/>
    <w:qFormat/>
    <w:rsid w:val="0092751F"/>
    <w:pPr>
      <w:ind w:left="720"/>
      <w:contextualSpacing/>
    </w:pPr>
    <w:rPr>
      <w:rFonts w:eastAsia="MS Mincho"/>
      <w:lang w:eastAsia="ja-JP"/>
    </w:rPr>
  </w:style>
  <w:style w:type="character" w:customStyle="1" w:styleId="1Char">
    <w:name w:val="标题 1 Char"/>
    <w:basedOn w:val="a0"/>
    <w:link w:val="1"/>
    <w:uiPriority w:val="9"/>
    <w:rsid w:val="0092751F"/>
    <w:rPr>
      <w:rFonts w:asciiTheme="majorHAnsi" w:eastAsiaTheme="majorEastAsia" w:hAnsiTheme="majorHAnsi" w:cstheme="majorBidi"/>
      <w:b/>
      <w:bCs/>
      <w:color w:val="365F91" w:themeColor="accent1" w:themeShade="BF"/>
      <w:sz w:val="28"/>
      <w:szCs w:val="28"/>
    </w:rPr>
  </w:style>
  <w:style w:type="character" w:styleId="aa">
    <w:name w:val="Hyperlink"/>
    <w:rsid w:val="0092751F"/>
    <w:rPr>
      <w:color w:val="0000FF"/>
      <w:u w:val="single"/>
    </w:rPr>
  </w:style>
  <w:style w:type="paragraph" w:styleId="ab">
    <w:name w:val="Balloon Text"/>
    <w:basedOn w:val="a"/>
    <w:link w:val="Char2"/>
    <w:uiPriority w:val="99"/>
    <w:semiHidden/>
    <w:unhideWhenUsed/>
    <w:rsid w:val="0092751F"/>
    <w:rPr>
      <w:rFonts w:ascii="Tahoma" w:hAnsi="Tahoma" w:cs="Tahoma"/>
      <w:sz w:val="16"/>
      <w:szCs w:val="16"/>
    </w:rPr>
  </w:style>
  <w:style w:type="character" w:customStyle="1" w:styleId="Char2">
    <w:name w:val="批注框文本 Char"/>
    <w:basedOn w:val="a0"/>
    <w:link w:val="ab"/>
    <w:uiPriority w:val="99"/>
    <w:semiHidden/>
    <w:rsid w:val="0092751F"/>
    <w:rPr>
      <w:rFonts w:ascii="Tahoma" w:eastAsia="Times New Roman" w:hAnsi="Tahoma" w:cs="Tahoma"/>
      <w:sz w:val="16"/>
      <w:szCs w:val="16"/>
    </w:rPr>
  </w:style>
  <w:style w:type="paragraph" w:styleId="ac">
    <w:name w:val="footer"/>
    <w:basedOn w:val="a"/>
    <w:link w:val="Char3"/>
    <w:uiPriority w:val="99"/>
    <w:unhideWhenUsed/>
    <w:rsid w:val="00D3310C"/>
    <w:pPr>
      <w:tabs>
        <w:tab w:val="center" w:pos="4320"/>
        <w:tab w:val="right" w:pos="8640"/>
      </w:tabs>
    </w:pPr>
  </w:style>
  <w:style w:type="character" w:customStyle="1" w:styleId="Char3">
    <w:name w:val="页脚 Char"/>
    <w:basedOn w:val="a0"/>
    <w:link w:val="ac"/>
    <w:uiPriority w:val="99"/>
    <w:rsid w:val="00D3310C"/>
    <w:rPr>
      <w:rFonts w:ascii="Times New Roman" w:eastAsia="Times New Roman" w:hAnsi="Times New Roman" w:cs="Times New Roman"/>
      <w:sz w:val="24"/>
      <w:szCs w:val="24"/>
    </w:rPr>
  </w:style>
  <w:style w:type="character" w:styleId="ad">
    <w:name w:val="FollowedHyperlink"/>
    <w:basedOn w:val="a0"/>
    <w:uiPriority w:val="99"/>
    <w:semiHidden/>
    <w:unhideWhenUsed/>
    <w:rsid w:val="00F46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927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52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7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225B9"/>
    <w:rPr>
      <w:rFonts w:asciiTheme="majorHAnsi" w:eastAsiaTheme="majorEastAsia" w:hAnsiTheme="majorHAnsi" w:cstheme="majorBidi"/>
      <w:b/>
      <w:bCs/>
      <w:color w:val="4F81BD" w:themeColor="accent1"/>
      <w:sz w:val="26"/>
      <w:szCs w:val="26"/>
    </w:rPr>
  </w:style>
  <w:style w:type="table" w:styleId="a3">
    <w:name w:val="Table Grid"/>
    <w:basedOn w:val="a1"/>
    <w:rsid w:val="005225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5225B9"/>
    <w:pPr>
      <w:tabs>
        <w:tab w:val="center" w:pos="4680"/>
        <w:tab w:val="right" w:pos="9360"/>
      </w:tabs>
    </w:pPr>
  </w:style>
  <w:style w:type="character" w:customStyle="1" w:styleId="Char">
    <w:name w:val="页眉 Char"/>
    <w:basedOn w:val="a0"/>
    <w:link w:val="a4"/>
    <w:uiPriority w:val="99"/>
    <w:rsid w:val="005225B9"/>
    <w:rPr>
      <w:rFonts w:ascii="Times New Roman" w:eastAsia="Times New Roman" w:hAnsi="Times New Roman" w:cs="Times New Roman"/>
      <w:sz w:val="24"/>
      <w:szCs w:val="24"/>
    </w:rPr>
  </w:style>
  <w:style w:type="paragraph" w:styleId="a5">
    <w:name w:val="Body Text"/>
    <w:aliases w:val="Body Text Char2,Body Text Char Char1"/>
    <w:basedOn w:val="a"/>
    <w:link w:val="Char0"/>
    <w:rsid w:val="005225B9"/>
    <w:pPr>
      <w:tabs>
        <w:tab w:val="left" w:pos="360"/>
      </w:tabs>
      <w:spacing w:after="120"/>
    </w:pPr>
    <w:rPr>
      <w:szCs w:val="20"/>
    </w:rPr>
  </w:style>
  <w:style w:type="character" w:customStyle="1" w:styleId="Char0">
    <w:name w:val="正文文本 Char"/>
    <w:aliases w:val="Body Text Char2 Char,Body Text Char Char1 Char"/>
    <w:basedOn w:val="a0"/>
    <w:link w:val="a5"/>
    <w:rsid w:val="005225B9"/>
    <w:rPr>
      <w:rFonts w:ascii="Times New Roman" w:eastAsia="Times New Roman" w:hAnsi="Times New Roman" w:cs="Times New Roman"/>
      <w:sz w:val="24"/>
      <w:szCs w:val="20"/>
    </w:rPr>
  </w:style>
  <w:style w:type="paragraph" w:styleId="a6">
    <w:name w:val="footnote text"/>
    <w:basedOn w:val="a"/>
    <w:link w:val="Char1"/>
    <w:uiPriority w:val="99"/>
    <w:semiHidden/>
    <w:unhideWhenUsed/>
    <w:rsid w:val="0066721D"/>
    <w:rPr>
      <w:sz w:val="20"/>
      <w:szCs w:val="20"/>
    </w:rPr>
  </w:style>
  <w:style w:type="character" w:customStyle="1" w:styleId="Char1">
    <w:name w:val="脚注文本 Char"/>
    <w:basedOn w:val="a0"/>
    <w:link w:val="a6"/>
    <w:uiPriority w:val="99"/>
    <w:semiHidden/>
    <w:rsid w:val="0066721D"/>
    <w:rPr>
      <w:rFonts w:ascii="Times New Roman" w:eastAsia="Times New Roman" w:hAnsi="Times New Roman" w:cs="Times New Roman"/>
      <w:sz w:val="20"/>
      <w:szCs w:val="20"/>
    </w:rPr>
  </w:style>
  <w:style w:type="character" w:styleId="a7">
    <w:name w:val="footnote reference"/>
    <w:basedOn w:val="a0"/>
    <w:uiPriority w:val="99"/>
    <w:semiHidden/>
    <w:unhideWhenUsed/>
    <w:rsid w:val="0066721D"/>
    <w:rPr>
      <w:vertAlign w:val="superscript"/>
    </w:rPr>
  </w:style>
  <w:style w:type="character" w:customStyle="1" w:styleId="3Char">
    <w:name w:val="标题 3 Char"/>
    <w:basedOn w:val="a0"/>
    <w:link w:val="3"/>
    <w:uiPriority w:val="9"/>
    <w:rsid w:val="0092751F"/>
    <w:rPr>
      <w:rFonts w:asciiTheme="majorHAnsi" w:eastAsiaTheme="majorEastAsia" w:hAnsiTheme="majorHAnsi" w:cstheme="majorBidi"/>
      <w:b/>
      <w:bCs/>
      <w:color w:val="4F81BD" w:themeColor="accent1"/>
      <w:sz w:val="24"/>
      <w:szCs w:val="24"/>
    </w:rPr>
  </w:style>
  <w:style w:type="paragraph" w:styleId="a8">
    <w:name w:val="Normal (Web)"/>
    <w:basedOn w:val="a"/>
    <w:rsid w:val="0092751F"/>
    <w:pPr>
      <w:spacing w:before="100" w:beforeAutospacing="1" w:after="100" w:afterAutospacing="1"/>
    </w:pPr>
    <w:rPr>
      <w:rFonts w:eastAsia="MS Mincho"/>
      <w:lang w:eastAsia="ja-JP"/>
    </w:rPr>
  </w:style>
  <w:style w:type="paragraph" w:styleId="a9">
    <w:name w:val="List Paragraph"/>
    <w:basedOn w:val="a"/>
    <w:uiPriority w:val="34"/>
    <w:qFormat/>
    <w:rsid w:val="0092751F"/>
    <w:pPr>
      <w:ind w:left="720"/>
      <w:contextualSpacing/>
    </w:pPr>
    <w:rPr>
      <w:rFonts w:eastAsia="MS Mincho"/>
      <w:lang w:eastAsia="ja-JP"/>
    </w:rPr>
  </w:style>
  <w:style w:type="character" w:customStyle="1" w:styleId="1Char">
    <w:name w:val="标题 1 Char"/>
    <w:basedOn w:val="a0"/>
    <w:link w:val="1"/>
    <w:uiPriority w:val="9"/>
    <w:rsid w:val="0092751F"/>
    <w:rPr>
      <w:rFonts w:asciiTheme="majorHAnsi" w:eastAsiaTheme="majorEastAsia" w:hAnsiTheme="majorHAnsi" w:cstheme="majorBidi"/>
      <w:b/>
      <w:bCs/>
      <w:color w:val="365F91" w:themeColor="accent1" w:themeShade="BF"/>
      <w:sz w:val="28"/>
      <w:szCs w:val="28"/>
    </w:rPr>
  </w:style>
  <w:style w:type="character" w:styleId="aa">
    <w:name w:val="Hyperlink"/>
    <w:rsid w:val="0092751F"/>
    <w:rPr>
      <w:color w:val="0000FF"/>
      <w:u w:val="single"/>
    </w:rPr>
  </w:style>
  <w:style w:type="paragraph" w:styleId="ab">
    <w:name w:val="Balloon Text"/>
    <w:basedOn w:val="a"/>
    <w:link w:val="Char2"/>
    <w:uiPriority w:val="99"/>
    <w:semiHidden/>
    <w:unhideWhenUsed/>
    <w:rsid w:val="0092751F"/>
    <w:rPr>
      <w:rFonts w:ascii="Tahoma" w:hAnsi="Tahoma" w:cs="Tahoma"/>
      <w:sz w:val="16"/>
      <w:szCs w:val="16"/>
    </w:rPr>
  </w:style>
  <w:style w:type="character" w:customStyle="1" w:styleId="Char2">
    <w:name w:val="批注框文本 Char"/>
    <w:basedOn w:val="a0"/>
    <w:link w:val="ab"/>
    <w:uiPriority w:val="99"/>
    <w:semiHidden/>
    <w:rsid w:val="0092751F"/>
    <w:rPr>
      <w:rFonts w:ascii="Tahoma" w:eastAsia="Times New Roman" w:hAnsi="Tahoma" w:cs="Tahoma"/>
      <w:sz w:val="16"/>
      <w:szCs w:val="16"/>
    </w:rPr>
  </w:style>
  <w:style w:type="paragraph" w:styleId="ac">
    <w:name w:val="footer"/>
    <w:basedOn w:val="a"/>
    <w:link w:val="Char3"/>
    <w:uiPriority w:val="99"/>
    <w:unhideWhenUsed/>
    <w:rsid w:val="00D3310C"/>
    <w:pPr>
      <w:tabs>
        <w:tab w:val="center" w:pos="4320"/>
        <w:tab w:val="right" w:pos="8640"/>
      </w:tabs>
    </w:pPr>
  </w:style>
  <w:style w:type="character" w:customStyle="1" w:styleId="Char3">
    <w:name w:val="页脚 Char"/>
    <w:basedOn w:val="a0"/>
    <w:link w:val="ac"/>
    <w:uiPriority w:val="99"/>
    <w:rsid w:val="00D3310C"/>
    <w:rPr>
      <w:rFonts w:ascii="Times New Roman" w:eastAsia="Times New Roman" w:hAnsi="Times New Roman" w:cs="Times New Roman"/>
      <w:sz w:val="24"/>
      <w:szCs w:val="24"/>
    </w:rPr>
  </w:style>
  <w:style w:type="character" w:styleId="ad">
    <w:name w:val="FollowedHyperlink"/>
    <w:basedOn w:val="a0"/>
    <w:uiPriority w:val="99"/>
    <w:semiHidden/>
    <w:unhideWhenUsed/>
    <w:rsid w:val="00F4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5673">
      <w:bodyDiv w:val="1"/>
      <w:marLeft w:val="0"/>
      <w:marRight w:val="0"/>
      <w:marTop w:val="0"/>
      <w:marBottom w:val="0"/>
      <w:divBdr>
        <w:top w:val="none" w:sz="0" w:space="0" w:color="auto"/>
        <w:left w:val="none" w:sz="0" w:space="0" w:color="auto"/>
        <w:bottom w:val="none" w:sz="0" w:space="0" w:color="auto"/>
        <w:right w:val="none" w:sz="0" w:space="0" w:color="auto"/>
      </w:divBdr>
      <w:divsChild>
        <w:div w:id="13965254">
          <w:marLeft w:val="0"/>
          <w:marRight w:val="0"/>
          <w:marTop w:val="0"/>
          <w:marBottom w:val="0"/>
          <w:divBdr>
            <w:top w:val="none" w:sz="0" w:space="0" w:color="auto"/>
            <w:left w:val="none" w:sz="0" w:space="0" w:color="auto"/>
            <w:bottom w:val="none" w:sz="0" w:space="0" w:color="auto"/>
            <w:right w:val="none" w:sz="0" w:space="0" w:color="auto"/>
          </w:divBdr>
          <w:divsChild>
            <w:div w:id="1779179375">
              <w:marLeft w:val="0"/>
              <w:marRight w:val="0"/>
              <w:marTop w:val="0"/>
              <w:marBottom w:val="0"/>
              <w:divBdr>
                <w:top w:val="none" w:sz="0" w:space="0" w:color="auto"/>
                <w:left w:val="none" w:sz="0" w:space="0" w:color="auto"/>
                <w:bottom w:val="none" w:sz="0" w:space="0" w:color="auto"/>
                <w:right w:val="none" w:sz="0" w:space="0" w:color="auto"/>
              </w:divBdr>
            </w:div>
            <w:div w:id="17974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234">
      <w:bodyDiv w:val="1"/>
      <w:marLeft w:val="0"/>
      <w:marRight w:val="0"/>
      <w:marTop w:val="0"/>
      <w:marBottom w:val="0"/>
      <w:divBdr>
        <w:top w:val="none" w:sz="0" w:space="0" w:color="auto"/>
        <w:left w:val="none" w:sz="0" w:space="0" w:color="auto"/>
        <w:bottom w:val="none" w:sz="0" w:space="0" w:color="auto"/>
        <w:right w:val="none" w:sz="0" w:space="0" w:color="auto"/>
      </w:divBdr>
      <w:divsChild>
        <w:div w:id="1886328382">
          <w:marLeft w:val="0"/>
          <w:marRight w:val="0"/>
          <w:marTop w:val="0"/>
          <w:marBottom w:val="0"/>
          <w:divBdr>
            <w:top w:val="none" w:sz="0" w:space="0" w:color="auto"/>
            <w:left w:val="none" w:sz="0" w:space="0" w:color="auto"/>
            <w:bottom w:val="none" w:sz="0" w:space="0" w:color="auto"/>
            <w:right w:val="none" w:sz="0" w:space="0" w:color="auto"/>
          </w:divBdr>
          <w:divsChild>
            <w:div w:id="706485456">
              <w:marLeft w:val="0"/>
              <w:marRight w:val="0"/>
              <w:marTop w:val="0"/>
              <w:marBottom w:val="0"/>
              <w:divBdr>
                <w:top w:val="none" w:sz="0" w:space="0" w:color="auto"/>
                <w:left w:val="none" w:sz="0" w:space="0" w:color="auto"/>
                <w:bottom w:val="none" w:sz="0" w:space="0" w:color="auto"/>
                <w:right w:val="none" w:sz="0" w:space="0" w:color="auto"/>
              </w:divBdr>
            </w:div>
            <w:div w:id="1695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w.rutgers.edu/docs/audit_analytics_videos/lecture%2005%20basic%20data%20analysis.mp4" TargetMode="External"/><Relationship Id="rId18" Type="http://schemas.openxmlformats.org/officeDocument/2006/relationships/hyperlink" Target="http://raw.rutgers.edu/docs/audit_analytics_videos/lecture%2010%20trevor%20stewart%20regression.mp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aw.rutgers.edu/docs/audit_analytics_videos/lecture%2008%20ratio%20analysis%20of%20financial%20statements.mp4" TargetMode="External"/><Relationship Id="rId7" Type="http://schemas.openxmlformats.org/officeDocument/2006/relationships/footnotes" Target="footnotes.xml"/><Relationship Id="rId12" Type="http://schemas.openxmlformats.org/officeDocument/2006/relationships/hyperlink" Target="http://raw.rutgers.edu/docs/audit_analytics_videos/lecture%2004%20data%20avisualization.mp4" TargetMode="External"/><Relationship Id="rId17" Type="http://schemas.openxmlformats.org/officeDocument/2006/relationships/hyperlink" Target="http://raw.rutgers.edu/docs/audit_analytics_videos/Lecture%2014%20text%20mining.mp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w.rutgers.edu/docs/audit_analytics_videos/lecture%2013%20clustering%20qi.mp4" TargetMode="External"/><Relationship Id="rId20" Type="http://schemas.openxmlformats.org/officeDocument/2006/relationships/hyperlink" Target="http://raw.rutgers.edu/docs/audit_analytics_videos/Lecture%2011%20Siripan%20Predictive%20Audit.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w.rutgers.edu/docs/audit_analytics_videos/Lecture%2002%20software%20analytics%20tools.mp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aw.rutgers.edu/docs/audit_analytics_videos/Lecture%2007%20Hussein%20Issa%20duplicate%20detection%20Qi-Audit%20Analytics.mp4" TargetMode="External"/><Relationship Id="rId23" Type="http://schemas.openxmlformats.org/officeDocument/2006/relationships/hyperlink" Target="http://raw.rutgers.edu/docs/audit_analytics_videos/lecture%2015%20Eric%20cohen%20XBRL%20lecture.mp4" TargetMode="External"/><Relationship Id="rId10" Type="http://schemas.openxmlformats.org/officeDocument/2006/relationships/image" Target="media/image2.wmf"/><Relationship Id="rId19" Type="http://schemas.openxmlformats.org/officeDocument/2006/relationships/hyperlink" Target="http://raw.rutgers.edu/docs/audit_analytics_videos/lecture%2009%20audit%20sampling.mp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aw.rutgers.edu/docs/audit_analytics_videos/lecture%2006%20benfords%20law%20acl%20and%20idea.mp4" TargetMode="External"/><Relationship Id="rId22" Type="http://schemas.openxmlformats.org/officeDocument/2006/relationships/hyperlink" Target="http://raw.rutgers.edu/docs/audit_analytics_videos/lecture%2012%20vasarhelyi%20expert_systems.mp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_1_06F39F7006F39B9C00607D3D85257B03"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6555-F718-44CB-9C40-3429D846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Vasarhelyi, Miklos</dc:creator>
  <cp:lastModifiedBy>Qiao Li</cp:lastModifiedBy>
  <cp:revision>2</cp:revision>
  <dcterms:created xsi:type="dcterms:W3CDTF">2013-08-20T23:45:00Z</dcterms:created>
  <dcterms:modified xsi:type="dcterms:W3CDTF">2013-08-20T23:45:00Z</dcterms:modified>
</cp:coreProperties>
</file>